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4E57" w:rsidRPr="00C95DC7" w:rsidRDefault="00CE30F4" w:rsidP="00D84E57">
      <w:pPr>
        <w:rPr>
          <w:b/>
        </w:rPr>
      </w:pPr>
      <w:r w:rsidRPr="00C95DC7">
        <w:rPr>
          <w:b/>
        </w:rPr>
        <w:t xml:space="preserve">BPV opdracht </w:t>
      </w:r>
      <w:r w:rsidR="004A1563">
        <w:rPr>
          <w:b/>
        </w:rPr>
        <w:t>over</w:t>
      </w:r>
      <w:r w:rsidR="00DD4089" w:rsidRPr="00DD4089">
        <w:rPr>
          <w:rFonts w:eastAsia="Calibri" w:cstheme="minorHAnsi"/>
          <w:szCs w:val="18"/>
        </w:rPr>
        <w:t xml:space="preserve"> </w:t>
      </w:r>
      <w:r w:rsidR="001F2551">
        <w:rPr>
          <w:rFonts w:eastAsia="Calibri" w:cstheme="minorHAnsi"/>
          <w:b/>
          <w:szCs w:val="18"/>
        </w:rPr>
        <w:t>de werkprocessen 1.6</w:t>
      </w:r>
      <w:r w:rsidR="00DD4089" w:rsidRPr="00DD4089">
        <w:rPr>
          <w:rFonts w:eastAsia="Calibri" w:cstheme="minorHAnsi"/>
          <w:b/>
          <w:szCs w:val="18"/>
        </w:rPr>
        <w:t xml:space="preserve"> (</w:t>
      </w:r>
      <w:r w:rsidR="001F2551">
        <w:rPr>
          <w:rFonts w:eastAsia="Calibri" w:cstheme="minorHAnsi"/>
          <w:b/>
          <w:szCs w:val="18"/>
        </w:rPr>
        <w:t>verzorgt bedrijfsuitrusting</w:t>
      </w:r>
      <w:r w:rsidR="00DD4089" w:rsidRPr="00DD4089">
        <w:rPr>
          <w:rFonts w:eastAsia="Calibri" w:cstheme="minorHAnsi"/>
          <w:b/>
          <w:szCs w:val="18"/>
        </w:rPr>
        <w:t>)</w:t>
      </w:r>
      <w:r w:rsidR="001F2551">
        <w:rPr>
          <w:rFonts w:eastAsia="Calibri" w:cstheme="minorHAnsi"/>
          <w:b/>
          <w:szCs w:val="18"/>
        </w:rPr>
        <w:t>,</w:t>
      </w:r>
      <w:r w:rsidR="00B51874">
        <w:rPr>
          <w:rFonts w:eastAsia="Calibri" w:cstheme="minorHAnsi"/>
          <w:b/>
          <w:szCs w:val="18"/>
        </w:rPr>
        <w:t xml:space="preserve"> </w:t>
      </w:r>
      <w:r w:rsidR="001F2551">
        <w:rPr>
          <w:rFonts w:eastAsia="Calibri" w:cstheme="minorHAnsi"/>
          <w:b/>
          <w:szCs w:val="18"/>
        </w:rPr>
        <w:t>1.7</w:t>
      </w:r>
      <w:r w:rsidR="00DD4089" w:rsidRPr="00DD4089">
        <w:rPr>
          <w:rFonts w:eastAsia="Calibri" w:cstheme="minorHAnsi"/>
          <w:b/>
          <w:szCs w:val="18"/>
        </w:rPr>
        <w:t xml:space="preserve"> </w:t>
      </w:r>
      <w:r w:rsidR="009E05D0">
        <w:rPr>
          <w:rFonts w:eastAsia="Calibri" w:cstheme="minorHAnsi"/>
          <w:b/>
          <w:szCs w:val="18"/>
        </w:rPr>
        <w:t>(</w:t>
      </w:r>
      <w:r w:rsidR="001F2551">
        <w:rPr>
          <w:rFonts w:eastAsia="Calibri" w:cstheme="minorHAnsi"/>
          <w:b/>
          <w:szCs w:val="18"/>
        </w:rPr>
        <w:t>maakt machines gebruiksklaar en pleegt onderhoud</w:t>
      </w:r>
      <w:r w:rsidR="00DD4089" w:rsidRPr="00DD4089">
        <w:rPr>
          <w:rFonts w:eastAsia="Calibri" w:cstheme="minorHAnsi"/>
          <w:b/>
          <w:szCs w:val="18"/>
        </w:rPr>
        <w:t>)</w:t>
      </w:r>
      <w:r w:rsidR="001F2551">
        <w:rPr>
          <w:rFonts w:eastAsia="Calibri" w:cstheme="minorHAnsi"/>
          <w:b/>
          <w:szCs w:val="18"/>
        </w:rPr>
        <w:t xml:space="preserve"> en 1.8 (controleert installaties en </w:t>
      </w:r>
      <w:r w:rsidR="00B51874">
        <w:rPr>
          <w:rFonts w:eastAsia="Calibri" w:cstheme="minorHAnsi"/>
          <w:b/>
          <w:szCs w:val="18"/>
        </w:rPr>
        <w:t>apparatuur</w:t>
      </w:r>
      <w:r w:rsidR="001F2551">
        <w:rPr>
          <w:rFonts w:eastAsia="Calibri" w:cstheme="minorHAnsi"/>
          <w:b/>
          <w:szCs w:val="18"/>
        </w:rPr>
        <w:t>)</w:t>
      </w:r>
      <w:r w:rsidRPr="00C95DC7">
        <w:rPr>
          <w:b/>
        </w:rPr>
        <w:t>.</w:t>
      </w:r>
    </w:p>
    <w:p w:rsidR="00CE30F4" w:rsidRPr="00CE30F4" w:rsidRDefault="00CE30F4" w:rsidP="00D84E57">
      <w:pPr>
        <w:rPr>
          <w:rFonts w:cstheme="minorHAnsi"/>
          <w:szCs w:val="18"/>
        </w:rPr>
      </w:pPr>
    </w:p>
    <w:p w:rsidR="00283968" w:rsidRPr="00283968" w:rsidRDefault="00283968" w:rsidP="00283968">
      <w:pPr>
        <w:rPr>
          <w:rFonts w:cstheme="minorHAnsi"/>
          <w:szCs w:val="18"/>
        </w:rPr>
      </w:pPr>
      <w:r w:rsidRPr="00283968">
        <w:rPr>
          <w:rFonts w:cstheme="minorHAnsi"/>
          <w:szCs w:val="18"/>
        </w:rPr>
        <w:t>Je bent medewerker op een teeltbedrijf. Samen met je collega’s voer je verschillende werkzaamheden uit.  Jij verricht opruim- en schoonmaakwerkzaamheden op en rond de gebouwen en terreinen van het bedrijf. Ook controleer je installatie en apparatuur, die gebruikt worden voor de teelt. In overleg voer je kleine reparaties zelf uit</w:t>
      </w:r>
      <w:r w:rsidR="001F2551">
        <w:rPr>
          <w:rFonts w:cstheme="minorHAnsi"/>
          <w:szCs w:val="18"/>
        </w:rPr>
        <w:t xml:space="preserve"> en maak je machines gebruiksklaar</w:t>
      </w:r>
      <w:r w:rsidRPr="00283968">
        <w:rPr>
          <w:rFonts w:cstheme="minorHAnsi"/>
          <w:szCs w:val="18"/>
        </w:rPr>
        <w:t xml:space="preserve">. Je houdt je netjes aan alle </w:t>
      </w:r>
      <w:r w:rsidR="001F2551">
        <w:rPr>
          <w:rFonts w:cstheme="minorHAnsi"/>
          <w:szCs w:val="18"/>
        </w:rPr>
        <w:t>w</w:t>
      </w:r>
      <w:r w:rsidRPr="00283968">
        <w:rPr>
          <w:rFonts w:cstheme="minorHAnsi"/>
          <w:szCs w:val="18"/>
        </w:rPr>
        <w:t>et- en regelgeving.</w:t>
      </w:r>
    </w:p>
    <w:p w:rsidR="00283968" w:rsidRPr="00283968" w:rsidRDefault="00283968" w:rsidP="00283968">
      <w:pPr>
        <w:rPr>
          <w:rFonts w:cstheme="minorHAnsi"/>
          <w:szCs w:val="18"/>
        </w:rPr>
      </w:pPr>
    </w:p>
    <w:p w:rsidR="00283968" w:rsidRPr="00283968" w:rsidRDefault="00283968" w:rsidP="00283968">
      <w:pPr>
        <w:rPr>
          <w:rFonts w:cstheme="minorHAnsi"/>
          <w:szCs w:val="18"/>
        </w:rPr>
      </w:pPr>
      <w:r w:rsidRPr="00283968">
        <w:rPr>
          <w:rFonts w:cstheme="minorHAnsi"/>
          <w:szCs w:val="18"/>
        </w:rPr>
        <w:t>Opdracht 1:</w:t>
      </w:r>
    </w:p>
    <w:p w:rsidR="00283968" w:rsidRPr="00283968" w:rsidRDefault="00283968" w:rsidP="00283968">
      <w:pPr>
        <w:rPr>
          <w:rFonts w:cstheme="minorHAnsi"/>
          <w:szCs w:val="18"/>
        </w:rPr>
      </w:pPr>
    </w:p>
    <w:p w:rsidR="00283968" w:rsidRPr="00283968" w:rsidRDefault="00283968" w:rsidP="00283968">
      <w:pPr>
        <w:rPr>
          <w:rFonts w:cstheme="minorHAnsi"/>
          <w:szCs w:val="18"/>
        </w:rPr>
      </w:pPr>
      <w:r w:rsidRPr="00283968">
        <w:rPr>
          <w:rFonts w:cstheme="minorHAnsi"/>
          <w:szCs w:val="18"/>
        </w:rPr>
        <w:t>Je krijgt van je leidinggevende de opdracht om het terrein te controleren of het terrein aan de eisen van het bedrijf voldoet. Je rapporteert je bevindingen aan je leidinggevende. Deze geeft jou de opdracht om, naar aanleiding van jouw bevindingen, het terrein, de gebouwen en de beplanting representatief te maken. Wanneer je klaar bent laat je het door je leidinggevende controleren op de onderstaande criteria. Hij zal op het formulier ook zijn eventuele op- of aanmerkingen noteren.</w:t>
      </w:r>
    </w:p>
    <w:p w:rsidR="00283968" w:rsidRPr="00283968" w:rsidRDefault="00283968" w:rsidP="00283968">
      <w:pPr>
        <w:rPr>
          <w:rFonts w:cstheme="minorHAnsi"/>
          <w:szCs w:val="18"/>
        </w:rPr>
      </w:pPr>
    </w:p>
    <w:p w:rsidR="00283968" w:rsidRPr="00283968" w:rsidRDefault="00283968" w:rsidP="00283968">
      <w:pPr>
        <w:rPr>
          <w:rFonts w:cstheme="minorHAnsi"/>
          <w:szCs w:val="18"/>
        </w:rPr>
      </w:pPr>
      <w:r w:rsidRPr="00283968">
        <w:rPr>
          <w:rFonts w:cstheme="minorHAnsi"/>
          <w:szCs w:val="18"/>
        </w:rPr>
        <w:t>Opdracht 2:</w:t>
      </w:r>
    </w:p>
    <w:p w:rsidR="00283968" w:rsidRPr="00283968" w:rsidRDefault="00283968" w:rsidP="00283968">
      <w:pPr>
        <w:rPr>
          <w:rFonts w:cstheme="minorHAnsi"/>
          <w:szCs w:val="18"/>
        </w:rPr>
      </w:pPr>
    </w:p>
    <w:p w:rsidR="00283968" w:rsidRPr="00283968" w:rsidRDefault="00283968" w:rsidP="00283968">
      <w:pPr>
        <w:rPr>
          <w:rFonts w:cstheme="minorHAnsi"/>
          <w:szCs w:val="18"/>
        </w:rPr>
      </w:pPr>
      <w:r w:rsidRPr="00283968">
        <w:rPr>
          <w:rFonts w:cstheme="minorHAnsi"/>
          <w:szCs w:val="18"/>
        </w:rPr>
        <w:t xml:space="preserve">In het bedrijf wordt er gewerkt met apparatuur en machines. Deze moeten onderhouden worden. </w:t>
      </w:r>
    </w:p>
    <w:p w:rsidR="00283968" w:rsidRPr="00283968" w:rsidRDefault="00283968" w:rsidP="00283968">
      <w:pPr>
        <w:rPr>
          <w:rFonts w:cstheme="minorHAnsi"/>
          <w:szCs w:val="18"/>
        </w:rPr>
      </w:pPr>
      <w:r w:rsidRPr="00283968">
        <w:rPr>
          <w:rFonts w:cstheme="minorHAnsi"/>
          <w:szCs w:val="18"/>
        </w:rPr>
        <w:t>Je gaat een onderzoek doen naar de meest gebruikte apparatuur en machines die in het bedrijf gebruikt worden. Je onderzoek</w:t>
      </w:r>
      <w:r w:rsidR="001F2551">
        <w:rPr>
          <w:rFonts w:cstheme="minorHAnsi"/>
          <w:szCs w:val="18"/>
        </w:rPr>
        <w:t>t</w:t>
      </w:r>
      <w:r w:rsidRPr="00283968">
        <w:rPr>
          <w:rFonts w:cstheme="minorHAnsi"/>
          <w:szCs w:val="18"/>
        </w:rPr>
        <w:t xml:space="preserve"> waar de apparaten en machines voor worden gebruikt, hoe ze onderhouden worden en welke kleine reparaties er door het bedrijf zelf worden uitgevoerd. </w:t>
      </w:r>
    </w:p>
    <w:p w:rsidR="00283968" w:rsidRPr="00283968" w:rsidRDefault="00283968" w:rsidP="00283968">
      <w:pPr>
        <w:rPr>
          <w:rFonts w:cstheme="minorHAnsi"/>
          <w:szCs w:val="18"/>
        </w:rPr>
      </w:pPr>
      <w:r w:rsidRPr="00283968">
        <w:rPr>
          <w:rFonts w:cstheme="minorHAnsi"/>
          <w:szCs w:val="18"/>
        </w:rPr>
        <w:t xml:space="preserve">Van elk apparaat/machine maak je een foto en beschrijf je hoe dit apparaat onderhouden wordt en welke kleine reparaties zelf worden uitgevoerd. </w:t>
      </w:r>
    </w:p>
    <w:p w:rsidR="00283968" w:rsidRPr="00283968" w:rsidRDefault="00283968" w:rsidP="00283968">
      <w:pPr>
        <w:rPr>
          <w:rFonts w:cstheme="minorHAnsi"/>
          <w:szCs w:val="18"/>
        </w:rPr>
      </w:pPr>
    </w:p>
    <w:p w:rsidR="00283968" w:rsidRPr="00283968" w:rsidRDefault="00283968" w:rsidP="00283968">
      <w:pPr>
        <w:rPr>
          <w:rFonts w:cstheme="minorHAnsi"/>
          <w:szCs w:val="18"/>
        </w:rPr>
      </w:pPr>
      <w:r w:rsidRPr="00283968">
        <w:rPr>
          <w:rFonts w:cstheme="minorHAnsi"/>
          <w:szCs w:val="18"/>
        </w:rPr>
        <w:t>Opdracht 3:</w:t>
      </w:r>
    </w:p>
    <w:p w:rsidR="00283968" w:rsidRPr="00283968" w:rsidRDefault="00283968" w:rsidP="00283968">
      <w:pPr>
        <w:rPr>
          <w:rFonts w:cstheme="minorHAnsi"/>
          <w:szCs w:val="18"/>
        </w:rPr>
      </w:pPr>
    </w:p>
    <w:p w:rsidR="00283968" w:rsidRDefault="00283968" w:rsidP="00283968">
      <w:pPr>
        <w:rPr>
          <w:rFonts w:cstheme="minorHAnsi"/>
          <w:szCs w:val="18"/>
        </w:rPr>
      </w:pPr>
      <w:r w:rsidRPr="00283968">
        <w:rPr>
          <w:rFonts w:cstheme="minorHAnsi"/>
          <w:szCs w:val="18"/>
        </w:rPr>
        <w:t>Je laat zien dat je onderhoud pleegt aan machines en dat je kleine storingen kan verhelpen. Je leidinggevende controleert dit  op de onderstaande criteria en noteert eventuele op- en aanmerkingen.</w:t>
      </w:r>
    </w:p>
    <w:p w:rsidR="001F2551" w:rsidRDefault="001F2551">
      <w:pPr>
        <w:spacing w:after="200" w:line="276" w:lineRule="auto"/>
        <w:rPr>
          <w:rFonts w:cstheme="minorHAnsi"/>
          <w:szCs w:val="18"/>
        </w:rPr>
      </w:pPr>
      <w:r>
        <w:rPr>
          <w:rFonts w:cstheme="minorHAnsi"/>
          <w:szCs w:val="18"/>
        </w:rPr>
        <w:br w:type="page"/>
      </w:r>
    </w:p>
    <w:tbl>
      <w:tblPr>
        <w:tblW w:w="9640" w:type="dxa"/>
        <w:tblInd w:w="-13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0" w:type="dxa"/>
          <w:right w:w="0" w:type="dxa"/>
        </w:tblCellMar>
        <w:tblLook w:val="0000"/>
      </w:tblPr>
      <w:tblGrid>
        <w:gridCol w:w="4820"/>
        <w:gridCol w:w="2410"/>
        <w:gridCol w:w="2410"/>
      </w:tblGrid>
      <w:tr w:rsidR="001F2551" w:rsidRPr="000E5C7E" w:rsidTr="00D539CE">
        <w:trPr>
          <w:trHeight w:hRule="exact" w:val="574"/>
        </w:trPr>
        <w:tc>
          <w:tcPr>
            <w:tcW w:w="4820" w:type="dxa"/>
            <w:shd w:val="clear" w:color="auto" w:fill="CCFFCC"/>
            <w:vAlign w:val="center"/>
          </w:tcPr>
          <w:p w:rsidR="001F2551" w:rsidRPr="000E5C7E" w:rsidRDefault="001F2551" w:rsidP="00DD2970">
            <w:pPr>
              <w:ind w:left="77"/>
              <w:jc w:val="center"/>
              <w:rPr>
                <w:rFonts w:ascii="Calibri" w:hAnsi="Calibri"/>
                <w:b/>
                <w:color w:val="000000"/>
                <w:spacing w:val="-5"/>
                <w:w w:val="105"/>
              </w:rPr>
            </w:pPr>
          </w:p>
          <w:p w:rsidR="001F2551" w:rsidRPr="000E5C7E" w:rsidRDefault="001F2551" w:rsidP="00DD2970">
            <w:pPr>
              <w:ind w:left="77"/>
              <w:jc w:val="center"/>
              <w:rPr>
                <w:rFonts w:ascii="Calibri" w:hAnsi="Calibri"/>
                <w:b/>
                <w:color w:val="000000"/>
                <w:spacing w:val="-5"/>
                <w:w w:val="105"/>
              </w:rPr>
            </w:pPr>
            <w:r w:rsidRPr="000E5C7E">
              <w:rPr>
                <w:rFonts w:ascii="Calibri" w:hAnsi="Calibri"/>
                <w:b/>
                <w:color w:val="000000"/>
                <w:spacing w:val="-5"/>
                <w:w w:val="105"/>
              </w:rPr>
              <w:t>Beoordelingscriteria</w:t>
            </w:r>
          </w:p>
        </w:tc>
        <w:tc>
          <w:tcPr>
            <w:tcW w:w="4820" w:type="dxa"/>
            <w:gridSpan w:val="2"/>
            <w:shd w:val="clear" w:color="auto" w:fill="CCFFCC"/>
            <w:vAlign w:val="center"/>
          </w:tcPr>
          <w:p w:rsidR="001F2551" w:rsidRPr="00283968" w:rsidRDefault="001F2551" w:rsidP="001F2551">
            <w:pPr>
              <w:rPr>
                <w:rFonts w:cstheme="minorHAnsi"/>
                <w:szCs w:val="18"/>
              </w:rPr>
            </w:pPr>
            <w:r>
              <w:rPr>
                <w:rFonts w:ascii="Calibri" w:hAnsi="Calibri"/>
                <w:color w:val="000000"/>
                <w:w w:val="105"/>
              </w:rPr>
              <w:t>Naam leerling</w:t>
            </w:r>
            <w:r>
              <w:rPr>
                <w:rFonts w:cstheme="minorHAnsi"/>
                <w:szCs w:val="18"/>
              </w:rPr>
              <w:t>:</w:t>
            </w:r>
          </w:p>
          <w:p w:rsidR="001F2551" w:rsidRPr="000E5C7E" w:rsidRDefault="001F2551" w:rsidP="001F2551">
            <w:pPr>
              <w:rPr>
                <w:rFonts w:ascii="Calibri" w:hAnsi="Calibri"/>
                <w:color w:val="000000"/>
                <w:w w:val="105"/>
              </w:rPr>
            </w:pPr>
          </w:p>
        </w:tc>
      </w:tr>
      <w:tr w:rsidR="001F2551" w:rsidRPr="000E5C7E" w:rsidTr="00DD2970">
        <w:trPr>
          <w:trHeight w:hRule="exact" w:val="567"/>
        </w:trPr>
        <w:tc>
          <w:tcPr>
            <w:tcW w:w="4820" w:type="dxa"/>
            <w:shd w:val="clear" w:color="auto" w:fill="CCFFCC"/>
            <w:vAlign w:val="center"/>
          </w:tcPr>
          <w:p w:rsidR="001F2551" w:rsidRPr="000E5C7E" w:rsidRDefault="001F2551" w:rsidP="00DD2970">
            <w:pPr>
              <w:ind w:left="77"/>
              <w:jc w:val="center"/>
              <w:rPr>
                <w:rFonts w:ascii="Calibri" w:hAnsi="Calibri"/>
                <w:b/>
                <w:color w:val="000000"/>
                <w:spacing w:val="-5"/>
                <w:w w:val="105"/>
              </w:rPr>
            </w:pPr>
            <w:r w:rsidRPr="000E5C7E">
              <w:rPr>
                <w:rFonts w:ascii="Calibri" w:hAnsi="Calibri"/>
                <w:b/>
                <w:color w:val="000000"/>
                <w:spacing w:val="-5"/>
                <w:w w:val="105"/>
              </w:rPr>
              <w:t>Criteria</w:t>
            </w:r>
          </w:p>
        </w:tc>
        <w:tc>
          <w:tcPr>
            <w:tcW w:w="2410" w:type="dxa"/>
            <w:shd w:val="clear" w:color="auto" w:fill="CCFFCC"/>
            <w:vAlign w:val="center"/>
          </w:tcPr>
          <w:p w:rsidR="001F2551" w:rsidRPr="000E5C7E" w:rsidRDefault="001F2551" w:rsidP="00DD2970">
            <w:pPr>
              <w:jc w:val="center"/>
              <w:rPr>
                <w:rFonts w:ascii="Calibri" w:hAnsi="Calibri"/>
                <w:color w:val="000000"/>
                <w:w w:val="105"/>
              </w:rPr>
            </w:pPr>
            <w:r w:rsidRPr="000E5C7E">
              <w:rPr>
                <w:rFonts w:ascii="Calibri" w:hAnsi="Calibri"/>
                <w:color w:val="000000"/>
                <w:w w:val="105"/>
              </w:rPr>
              <w:t>Voldoende/</w:t>
            </w:r>
          </w:p>
          <w:p w:rsidR="001F2551" w:rsidRPr="000E5C7E" w:rsidRDefault="001F2551" w:rsidP="00DD2970">
            <w:pPr>
              <w:jc w:val="center"/>
              <w:rPr>
                <w:rFonts w:ascii="Calibri" w:hAnsi="Calibri"/>
                <w:color w:val="000000"/>
                <w:w w:val="105"/>
              </w:rPr>
            </w:pPr>
            <w:r w:rsidRPr="000E5C7E">
              <w:rPr>
                <w:rFonts w:ascii="Calibri" w:hAnsi="Calibri"/>
                <w:color w:val="000000"/>
                <w:w w:val="105"/>
              </w:rPr>
              <w:t>onvoldoende</w:t>
            </w:r>
          </w:p>
        </w:tc>
        <w:tc>
          <w:tcPr>
            <w:tcW w:w="2410" w:type="dxa"/>
            <w:shd w:val="clear" w:color="auto" w:fill="CCFFCC"/>
            <w:vAlign w:val="center"/>
          </w:tcPr>
          <w:p w:rsidR="001F2551" w:rsidRPr="000E5C7E" w:rsidRDefault="001F2551" w:rsidP="00DD2970">
            <w:pPr>
              <w:jc w:val="center"/>
              <w:rPr>
                <w:rFonts w:ascii="Calibri" w:hAnsi="Calibri"/>
                <w:color w:val="000000"/>
                <w:w w:val="105"/>
              </w:rPr>
            </w:pPr>
            <w:r w:rsidRPr="000E5C7E">
              <w:rPr>
                <w:rFonts w:ascii="Calibri" w:hAnsi="Calibri"/>
                <w:color w:val="000000"/>
                <w:w w:val="105"/>
              </w:rPr>
              <w:t>Feedback</w:t>
            </w:r>
          </w:p>
        </w:tc>
      </w:tr>
      <w:tr w:rsidR="001F2551" w:rsidRPr="000E5C7E" w:rsidTr="00DD2970">
        <w:trPr>
          <w:trHeight w:hRule="exact" w:val="787"/>
        </w:trPr>
        <w:tc>
          <w:tcPr>
            <w:tcW w:w="4820" w:type="dxa"/>
            <w:shd w:val="clear" w:color="auto" w:fill="99FF99"/>
            <w:vAlign w:val="center"/>
          </w:tcPr>
          <w:p w:rsidR="001F2551" w:rsidRPr="00C82105" w:rsidRDefault="001F2551" w:rsidP="00DD2970">
            <w:pPr>
              <w:ind w:left="72" w:right="288"/>
              <w:rPr>
                <w:rFonts w:cstheme="minorHAnsi"/>
                <w:color w:val="000000"/>
                <w:spacing w:val="-5"/>
                <w:w w:val="105"/>
                <w:sz w:val="16"/>
                <w:szCs w:val="16"/>
              </w:rPr>
            </w:pPr>
            <w:r w:rsidRPr="00C82105">
              <w:rPr>
                <w:rFonts w:cstheme="minorHAnsi"/>
                <w:b/>
                <w:bCs/>
                <w:sz w:val="16"/>
                <w:szCs w:val="16"/>
              </w:rPr>
              <w:t>Verzorgt bedrijfsuitrusting/werkomgeving</w:t>
            </w:r>
          </w:p>
        </w:tc>
        <w:tc>
          <w:tcPr>
            <w:tcW w:w="2410" w:type="dxa"/>
            <w:shd w:val="clear" w:color="auto" w:fill="99FF99"/>
            <w:vAlign w:val="center"/>
          </w:tcPr>
          <w:p w:rsidR="001F2551" w:rsidRPr="002B1D5F" w:rsidRDefault="001F2551" w:rsidP="00DD2970">
            <w:pPr>
              <w:rPr>
                <w:rFonts w:ascii="Calibri" w:hAnsi="Calibri"/>
                <w:color w:val="000000"/>
                <w:w w:val="105"/>
                <w:szCs w:val="18"/>
              </w:rPr>
            </w:pPr>
          </w:p>
        </w:tc>
        <w:tc>
          <w:tcPr>
            <w:tcW w:w="2410" w:type="dxa"/>
            <w:shd w:val="clear" w:color="auto" w:fill="99FF99"/>
            <w:vAlign w:val="center"/>
          </w:tcPr>
          <w:p w:rsidR="001F2551" w:rsidRPr="002B1D5F" w:rsidRDefault="001F2551" w:rsidP="00DD2970">
            <w:pPr>
              <w:rPr>
                <w:szCs w:val="18"/>
              </w:rPr>
            </w:pPr>
          </w:p>
        </w:tc>
      </w:tr>
      <w:tr w:rsidR="001F2551" w:rsidRPr="000E5C7E" w:rsidTr="00DD2970">
        <w:trPr>
          <w:trHeight w:hRule="exact" w:val="1007"/>
        </w:trPr>
        <w:tc>
          <w:tcPr>
            <w:tcW w:w="4820" w:type="dxa"/>
            <w:shd w:val="clear" w:color="auto" w:fill="auto"/>
          </w:tcPr>
          <w:p w:rsidR="001F2551" w:rsidRDefault="001F2551" w:rsidP="00DD2970">
            <w:pPr>
              <w:autoSpaceDE w:val="0"/>
              <w:autoSpaceDN w:val="0"/>
              <w:adjustRightInd w:val="0"/>
              <w:rPr>
                <w:rFonts w:cstheme="minorHAnsi"/>
                <w:sz w:val="16"/>
                <w:szCs w:val="16"/>
              </w:rPr>
            </w:pPr>
            <w:r w:rsidRPr="00C82105">
              <w:rPr>
                <w:rFonts w:cstheme="minorHAnsi"/>
                <w:sz w:val="16"/>
                <w:szCs w:val="16"/>
              </w:rPr>
              <w:t xml:space="preserve">   Hij verricht snel en bedreven </w:t>
            </w:r>
            <w:proofErr w:type="spellStart"/>
            <w:r w:rsidRPr="00C82105">
              <w:rPr>
                <w:rFonts w:cstheme="minorHAnsi"/>
                <w:sz w:val="16"/>
                <w:szCs w:val="16"/>
              </w:rPr>
              <w:t>opruim-</w:t>
            </w:r>
            <w:proofErr w:type="spellEnd"/>
            <w:r w:rsidRPr="00C82105">
              <w:rPr>
                <w:rFonts w:cstheme="minorHAnsi"/>
                <w:sz w:val="16"/>
                <w:szCs w:val="16"/>
              </w:rPr>
              <w:t xml:space="preserve">, schoonmaak en </w:t>
            </w:r>
          </w:p>
          <w:p w:rsidR="001F2551" w:rsidRDefault="001F2551" w:rsidP="00DD2970">
            <w:pPr>
              <w:autoSpaceDE w:val="0"/>
              <w:autoSpaceDN w:val="0"/>
              <w:adjustRightInd w:val="0"/>
              <w:rPr>
                <w:rFonts w:cstheme="minorHAnsi"/>
                <w:sz w:val="16"/>
                <w:szCs w:val="16"/>
              </w:rPr>
            </w:pPr>
            <w:r>
              <w:rPr>
                <w:rFonts w:cstheme="minorHAnsi"/>
                <w:sz w:val="16"/>
                <w:szCs w:val="16"/>
              </w:rPr>
              <w:t xml:space="preserve">   </w:t>
            </w:r>
            <w:r w:rsidRPr="00C82105">
              <w:rPr>
                <w:rFonts w:cstheme="minorHAnsi"/>
                <w:sz w:val="16"/>
                <w:szCs w:val="16"/>
              </w:rPr>
              <w:t>onderhoudswerkzaamheden aan gebouwen,</w:t>
            </w:r>
            <w:r>
              <w:rPr>
                <w:rFonts w:cstheme="minorHAnsi"/>
                <w:sz w:val="16"/>
                <w:szCs w:val="16"/>
              </w:rPr>
              <w:t xml:space="preserve"> </w:t>
            </w:r>
            <w:r w:rsidRPr="00C82105">
              <w:rPr>
                <w:rFonts w:cstheme="minorHAnsi"/>
                <w:sz w:val="16"/>
                <w:szCs w:val="16"/>
              </w:rPr>
              <w:t>terreinen en beplanting</w:t>
            </w:r>
          </w:p>
          <w:p w:rsidR="001F2551" w:rsidRDefault="001F2551" w:rsidP="00DD2970">
            <w:pPr>
              <w:autoSpaceDE w:val="0"/>
              <w:autoSpaceDN w:val="0"/>
              <w:adjustRightInd w:val="0"/>
              <w:rPr>
                <w:rFonts w:cstheme="minorHAnsi"/>
                <w:sz w:val="16"/>
                <w:szCs w:val="16"/>
              </w:rPr>
            </w:pPr>
            <w:r>
              <w:rPr>
                <w:rFonts w:cstheme="minorHAnsi"/>
                <w:sz w:val="16"/>
                <w:szCs w:val="16"/>
              </w:rPr>
              <w:t xml:space="preserve">  </w:t>
            </w:r>
            <w:r w:rsidRPr="00C82105">
              <w:rPr>
                <w:rFonts w:cstheme="minorHAnsi"/>
                <w:sz w:val="16"/>
                <w:szCs w:val="16"/>
              </w:rPr>
              <w:t xml:space="preserve"> en verricht op basis van vaktechniek</w:t>
            </w:r>
            <w:r>
              <w:rPr>
                <w:rFonts w:cstheme="minorHAnsi"/>
                <w:sz w:val="16"/>
                <w:szCs w:val="16"/>
              </w:rPr>
              <w:t xml:space="preserve"> </w:t>
            </w:r>
            <w:r w:rsidRPr="00C82105">
              <w:rPr>
                <w:rFonts w:cstheme="minorHAnsi"/>
                <w:sz w:val="16"/>
                <w:szCs w:val="16"/>
              </w:rPr>
              <w:t xml:space="preserve">eenvoudige reparaties waarbij hij </w:t>
            </w:r>
          </w:p>
          <w:p w:rsidR="001F2551" w:rsidRDefault="001F2551" w:rsidP="00DD2970">
            <w:pPr>
              <w:autoSpaceDE w:val="0"/>
              <w:autoSpaceDN w:val="0"/>
              <w:adjustRightInd w:val="0"/>
              <w:rPr>
                <w:rFonts w:cstheme="minorHAnsi"/>
                <w:sz w:val="16"/>
                <w:szCs w:val="16"/>
              </w:rPr>
            </w:pPr>
            <w:r>
              <w:rPr>
                <w:rFonts w:cstheme="minorHAnsi"/>
                <w:sz w:val="16"/>
                <w:szCs w:val="16"/>
              </w:rPr>
              <w:t xml:space="preserve">  </w:t>
            </w:r>
            <w:r w:rsidRPr="00C82105">
              <w:rPr>
                <w:rFonts w:cstheme="minorHAnsi"/>
                <w:sz w:val="16"/>
                <w:szCs w:val="16"/>
              </w:rPr>
              <w:t>op</w:t>
            </w:r>
            <w:r>
              <w:rPr>
                <w:rFonts w:cstheme="minorHAnsi"/>
                <w:sz w:val="16"/>
                <w:szCs w:val="16"/>
              </w:rPr>
              <w:t xml:space="preserve"> </w:t>
            </w:r>
            <w:r w:rsidRPr="00C82105">
              <w:rPr>
                <w:rFonts w:cstheme="minorHAnsi"/>
                <w:sz w:val="16"/>
                <w:szCs w:val="16"/>
              </w:rPr>
              <w:t>verantwoorde wijze fysieke inspanning verricht zodat de gebouwen,</w:t>
            </w:r>
          </w:p>
          <w:p w:rsidR="001F2551" w:rsidRPr="00C82105" w:rsidRDefault="001F2551" w:rsidP="00DD2970">
            <w:pPr>
              <w:autoSpaceDE w:val="0"/>
              <w:autoSpaceDN w:val="0"/>
              <w:adjustRightInd w:val="0"/>
              <w:rPr>
                <w:rFonts w:cstheme="minorHAnsi"/>
                <w:sz w:val="16"/>
                <w:szCs w:val="16"/>
              </w:rPr>
            </w:pPr>
            <w:r>
              <w:rPr>
                <w:rFonts w:cstheme="minorHAnsi"/>
                <w:sz w:val="16"/>
                <w:szCs w:val="16"/>
              </w:rPr>
              <w:t xml:space="preserve"> </w:t>
            </w:r>
            <w:r w:rsidRPr="00C82105">
              <w:rPr>
                <w:rFonts w:cstheme="minorHAnsi"/>
                <w:sz w:val="16"/>
                <w:szCs w:val="16"/>
              </w:rPr>
              <w:t xml:space="preserve"> terreinen en beplanting</w:t>
            </w:r>
          </w:p>
          <w:p w:rsidR="001F2551" w:rsidRPr="00C82105" w:rsidRDefault="001F2551" w:rsidP="00DD2970">
            <w:pPr>
              <w:autoSpaceDE w:val="0"/>
              <w:autoSpaceDN w:val="0"/>
              <w:adjustRightInd w:val="0"/>
              <w:rPr>
                <w:rFonts w:cstheme="minorHAnsi"/>
                <w:sz w:val="16"/>
                <w:szCs w:val="16"/>
              </w:rPr>
            </w:pPr>
            <w:r w:rsidRPr="00C82105">
              <w:rPr>
                <w:rFonts w:cstheme="minorHAnsi"/>
                <w:sz w:val="16"/>
                <w:szCs w:val="16"/>
              </w:rPr>
              <w:t>representatief zijn.</w:t>
            </w:r>
          </w:p>
        </w:tc>
        <w:tc>
          <w:tcPr>
            <w:tcW w:w="2410" w:type="dxa"/>
            <w:shd w:val="clear" w:color="auto" w:fill="auto"/>
            <w:vAlign w:val="center"/>
          </w:tcPr>
          <w:p w:rsidR="001F2551" w:rsidRPr="002B1D5F" w:rsidRDefault="001F2551" w:rsidP="00DD2970">
            <w:pPr>
              <w:rPr>
                <w:rFonts w:ascii="Calibri" w:hAnsi="Calibri"/>
                <w:color w:val="000000"/>
                <w:w w:val="105"/>
                <w:szCs w:val="18"/>
              </w:rPr>
            </w:pPr>
          </w:p>
        </w:tc>
        <w:tc>
          <w:tcPr>
            <w:tcW w:w="2410" w:type="dxa"/>
            <w:shd w:val="clear" w:color="auto" w:fill="auto"/>
            <w:vAlign w:val="center"/>
          </w:tcPr>
          <w:p w:rsidR="001F2551" w:rsidRPr="002B1D5F" w:rsidRDefault="001F2551" w:rsidP="00DD2970">
            <w:pPr>
              <w:rPr>
                <w:szCs w:val="18"/>
              </w:rPr>
            </w:pPr>
          </w:p>
        </w:tc>
      </w:tr>
      <w:tr w:rsidR="001F2551" w:rsidRPr="00CD3F52" w:rsidTr="00DD2970">
        <w:tblPrEx>
          <w:tblCellMar>
            <w:left w:w="108" w:type="dxa"/>
            <w:right w:w="108" w:type="dxa"/>
          </w:tblCellMar>
          <w:tblLook w:val="04A0"/>
        </w:tblPrEx>
        <w:tc>
          <w:tcPr>
            <w:tcW w:w="4820" w:type="dxa"/>
          </w:tcPr>
          <w:p w:rsidR="001F2551" w:rsidRPr="00C82105" w:rsidRDefault="001F2551" w:rsidP="00DD2970">
            <w:pPr>
              <w:autoSpaceDE w:val="0"/>
              <w:autoSpaceDN w:val="0"/>
              <w:adjustRightInd w:val="0"/>
              <w:rPr>
                <w:rFonts w:cstheme="minorHAnsi"/>
                <w:sz w:val="16"/>
                <w:szCs w:val="16"/>
              </w:rPr>
            </w:pPr>
            <w:r w:rsidRPr="00C82105">
              <w:rPr>
                <w:rFonts w:cstheme="minorHAnsi"/>
                <w:sz w:val="16"/>
                <w:szCs w:val="16"/>
              </w:rPr>
              <w:t xml:space="preserve">Hij gebruikt </w:t>
            </w:r>
            <w:proofErr w:type="spellStart"/>
            <w:r w:rsidRPr="00C82105">
              <w:rPr>
                <w:rFonts w:cstheme="minorHAnsi"/>
                <w:sz w:val="16"/>
                <w:szCs w:val="16"/>
              </w:rPr>
              <w:t>schoonmaak-</w:t>
            </w:r>
            <w:proofErr w:type="spellEnd"/>
            <w:r w:rsidRPr="00C82105">
              <w:rPr>
                <w:rFonts w:cstheme="minorHAnsi"/>
                <w:sz w:val="16"/>
                <w:szCs w:val="16"/>
              </w:rPr>
              <w:t xml:space="preserve">, </w:t>
            </w:r>
            <w:proofErr w:type="spellStart"/>
            <w:r w:rsidRPr="00C82105">
              <w:rPr>
                <w:rFonts w:cstheme="minorHAnsi"/>
                <w:sz w:val="16"/>
                <w:szCs w:val="16"/>
              </w:rPr>
              <w:t>onderhouds-</w:t>
            </w:r>
            <w:proofErr w:type="spellEnd"/>
            <w:r w:rsidRPr="00C82105">
              <w:rPr>
                <w:rFonts w:cstheme="minorHAnsi"/>
                <w:sz w:val="16"/>
                <w:szCs w:val="16"/>
              </w:rPr>
              <w:t>, en reparatiematerialen en middelen op een effectieve en</w:t>
            </w:r>
            <w:r>
              <w:rPr>
                <w:rFonts w:cstheme="minorHAnsi"/>
                <w:sz w:val="16"/>
                <w:szCs w:val="16"/>
              </w:rPr>
              <w:t xml:space="preserve"> </w:t>
            </w:r>
            <w:r w:rsidRPr="00C82105">
              <w:rPr>
                <w:rFonts w:cstheme="minorHAnsi"/>
                <w:sz w:val="16"/>
                <w:szCs w:val="16"/>
              </w:rPr>
              <w:t>efficiënte manier en gaat er zorgvuldig en netjes mee om.</w:t>
            </w:r>
          </w:p>
        </w:tc>
        <w:tc>
          <w:tcPr>
            <w:tcW w:w="2410" w:type="dxa"/>
          </w:tcPr>
          <w:p w:rsidR="001F2551" w:rsidRPr="002B1D5F" w:rsidRDefault="001F2551" w:rsidP="00DD2970">
            <w:pPr>
              <w:widowControl w:val="0"/>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spacing w:line="312" w:lineRule="auto"/>
              <w:rPr>
                <w:rFonts w:ascii="Calibri" w:hAnsi="Calibri"/>
                <w:szCs w:val="18"/>
              </w:rPr>
            </w:pPr>
          </w:p>
        </w:tc>
        <w:tc>
          <w:tcPr>
            <w:tcW w:w="2410" w:type="dxa"/>
          </w:tcPr>
          <w:p w:rsidR="001F2551" w:rsidRPr="002B1D5F" w:rsidRDefault="001F2551" w:rsidP="00DD2970">
            <w:pPr>
              <w:widowControl w:val="0"/>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spacing w:line="312" w:lineRule="auto"/>
              <w:rPr>
                <w:rFonts w:ascii="Calibri" w:hAnsi="Calibri"/>
                <w:szCs w:val="18"/>
              </w:rPr>
            </w:pPr>
          </w:p>
        </w:tc>
      </w:tr>
      <w:tr w:rsidR="001F2551" w:rsidRPr="00CD3F52" w:rsidTr="00DD2970">
        <w:tblPrEx>
          <w:tblCellMar>
            <w:left w:w="108" w:type="dxa"/>
            <w:right w:w="108" w:type="dxa"/>
          </w:tblCellMar>
          <w:tblLook w:val="04A0"/>
        </w:tblPrEx>
        <w:tc>
          <w:tcPr>
            <w:tcW w:w="4820" w:type="dxa"/>
          </w:tcPr>
          <w:p w:rsidR="001F2551" w:rsidRPr="00C82105" w:rsidRDefault="001F2551" w:rsidP="00DD2970">
            <w:pPr>
              <w:autoSpaceDE w:val="0"/>
              <w:autoSpaceDN w:val="0"/>
              <w:adjustRightInd w:val="0"/>
              <w:rPr>
                <w:rFonts w:cstheme="minorHAnsi"/>
                <w:sz w:val="16"/>
                <w:szCs w:val="16"/>
              </w:rPr>
            </w:pPr>
            <w:r w:rsidRPr="00C82105">
              <w:rPr>
                <w:rFonts w:cstheme="minorHAnsi"/>
                <w:sz w:val="16"/>
                <w:szCs w:val="16"/>
              </w:rPr>
              <w:t>Hij volgt de instructies en/of aanwijzingen van zijn leidinggevende op bij het onderhoud aan gebouwen,</w:t>
            </w:r>
            <w:r>
              <w:rPr>
                <w:rFonts w:cstheme="minorHAnsi"/>
                <w:sz w:val="16"/>
                <w:szCs w:val="16"/>
              </w:rPr>
              <w:t xml:space="preserve"> </w:t>
            </w:r>
            <w:r w:rsidRPr="00C82105">
              <w:rPr>
                <w:rFonts w:cstheme="minorHAnsi"/>
                <w:sz w:val="16"/>
                <w:szCs w:val="16"/>
              </w:rPr>
              <w:t>terreinen en beplanting en past de voorgeschreven procedures en veiligheidsvoorschriften toe.</w:t>
            </w:r>
          </w:p>
        </w:tc>
        <w:tc>
          <w:tcPr>
            <w:tcW w:w="2410" w:type="dxa"/>
          </w:tcPr>
          <w:p w:rsidR="001F2551" w:rsidRPr="002B1D5F" w:rsidRDefault="001F2551" w:rsidP="00DD2970">
            <w:pPr>
              <w:widowControl w:val="0"/>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spacing w:line="312" w:lineRule="auto"/>
              <w:rPr>
                <w:rFonts w:ascii="Calibri" w:hAnsi="Calibri"/>
                <w:szCs w:val="18"/>
              </w:rPr>
            </w:pPr>
          </w:p>
        </w:tc>
        <w:tc>
          <w:tcPr>
            <w:tcW w:w="2410" w:type="dxa"/>
          </w:tcPr>
          <w:p w:rsidR="001F2551" w:rsidRPr="002B1D5F" w:rsidRDefault="001F2551" w:rsidP="00DD2970">
            <w:pPr>
              <w:widowControl w:val="0"/>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spacing w:line="312" w:lineRule="auto"/>
              <w:rPr>
                <w:rFonts w:ascii="Calibri" w:hAnsi="Calibri"/>
                <w:szCs w:val="18"/>
              </w:rPr>
            </w:pPr>
          </w:p>
        </w:tc>
      </w:tr>
      <w:tr w:rsidR="001F2551" w:rsidRPr="00CD3F52" w:rsidTr="00DD2970">
        <w:tblPrEx>
          <w:tblCellMar>
            <w:left w:w="108" w:type="dxa"/>
            <w:right w:w="108" w:type="dxa"/>
          </w:tblCellMar>
          <w:tblLook w:val="04A0"/>
        </w:tblPrEx>
        <w:tc>
          <w:tcPr>
            <w:tcW w:w="4820" w:type="dxa"/>
            <w:tcBorders>
              <w:top w:val="single" w:sz="6" w:space="0" w:color="auto"/>
              <w:bottom w:val="single" w:sz="6" w:space="0" w:color="auto"/>
            </w:tcBorders>
            <w:shd w:val="clear" w:color="auto" w:fill="92FE74"/>
          </w:tcPr>
          <w:p w:rsidR="001F2551" w:rsidRPr="00C82105" w:rsidRDefault="001F2551" w:rsidP="00DD2970">
            <w:pPr>
              <w:autoSpaceDE w:val="0"/>
              <w:autoSpaceDN w:val="0"/>
              <w:adjustRightInd w:val="0"/>
              <w:rPr>
                <w:rFonts w:cstheme="minorHAnsi"/>
                <w:sz w:val="16"/>
                <w:szCs w:val="16"/>
              </w:rPr>
            </w:pPr>
            <w:r w:rsidRPr="00C82105">
              <w:rPr>
                <w:rFonts w:cstheme="minorHAnsi"/>
                <w:b/>
                <w:bCs/>
                <w:sz w:val="16"/>
                <w:szCs w:val="16"/>
              </w:rPr>
              <w:t>Maakt machines gebruiksklaar en pleegt onderhoud</w:t>
            </w:r>
          </w:p>
        </w:tc>
        <w:tc>
          <w:tcPr>
            <w:tcW w:w="2410" w:type="dxa"/>
            <w:tcBorders>
              <w:top w:val="single" w:sz="6" w:space="0" w:color="auto"/>
              <w:bottom w:val="single" w:sz="6" w:space="0" w:color="auto"/>
            </w:tcBorders>
            <w:shd w:val="clear" w:color="auto" w:fill="92FE74"/>
          </w:tcPr>
          <w:p w:rsidR="001F2551" w:rsidRPr="002B1D5F" w:rsidRDefault="001F2551" w:rsidP="00DD2970">
            <w:pPr>
              <w:widowControl w:val="0"/>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spacing w:line="312" w:lineRule="auto"/>
              <w:rPr>
                <w:rFonts w:ascii="Calibri" w:hAnsi="Calibri" w:cs="Calibri"/>
                <w:szCs w:val="18"/>
              </w:rPr>
            </w:pPr>
          </w:p>
        </w:tc>
        <w:tc>
          <w:tcPr>
            <w:tcW w:w="2410" w:type="dxa"/>
            <w:tcBorders>
              <w:top w:val="single" w:sz="6" w:space="0" w:color="auto"/>
              <w:bottom w:val="single" w:sz="6" w:space="0" w:color="auto"/>
            </w:tcBorders>
            <w:shd w:val="clear" w:color="auto" w:fill="92FE74"/>
          </w:tcPr>
          <w:p w:rsidR="001F2551" w:rsidRPr="002B1D5F" w:rsidRDefault="001F2551" w:rsidP="00DD2970">
            <w:pPr>
              <w:widowControl w:val="0"/>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spacing w:line="312" w:lineRule="auto"/>
              <w:rPr>
                <w:rFonts w:ascii="Calibri" w:hAnsi="Calibri" w:cs="Calibri"/>
                <w:szCs w:val="18"/>
              </w:rPr>
            </w:pPr>
          </w:p>
        </w:tc>
      </w:tr>
      <w:tr w:rsidR="001F2551" w:rsidRPr="00CD3F52" w:rsidTr="00DD2970">
        <w:tblPrEx>
          <w:tblCellMar>
            <w:left w:w="108" w:type="dxa"/>
            <w:right w:w="108" w:type="dxa"/>
          </w:tblCellMar>
          <w:tblLook w:val="04A0"/>
        </w:tblPrEx>
        <w:tc>
          <w:tcPr>
            <w:tcW w:w="4820" w:type="dxa"/>
            <w:tcBorders>
              <w:top w:val="single" w:sz="6" w:space="0" w:color="auto"/>
            </w:tcBorders>
          </w:tcPr>
          <w:p w:rsidR="001F2551" w:rsidRPr="000F77DD" w:rsidRDefault="001F2551" w:rsidP="00DD2970">
            <w:pPr>
              <w:autoSpaceDE w:val="0"/>
              <w:autoSpaceDN w:val="0"/>
              <w:adjustRightInd w:val="0"/>
              <w:rPr>
                <w:rFonts w:cstheme="minorHAnsi"/>
                <w:sz w:val="16"/>
                <w:szCs w:val="16"/>
              </w:rPr>
            </w:pPr>
            <w:r w:rsidRPr="000F77DD">
              <w:rPr>
                <w:rFonts w:cstheme="minorHAnsi"/>
                <w:sz w:val="16"/>
                <w:szCs w:val="16"/>
              </w:rPr>
              <w:t>Hij meldt zijn leidinggevende en/of verantwoordelijk specialist/afdeling afwijkingen en gebreken aan</w:t>
            </w:r>
            <w:r>
              <w:rPr>
                <w:rFonts w:cstheme="minorHAnsi"/>
                <w:sz w:val="16"/>
                <w:szCs w:val="16"/>
              </w:rPr>
              <w:t xml:space="preserve"> </w:t>
            </w:r>
            <w:r w:rsidRPr="000F77DD">
              <w:rPr>
                <w:rFonts w:cstheme="minorHAnsi"/>
                <w:sz w:val="16"/>
                <w:szCs w:val="16"/>
              </w:rPr>
              <w:t>machines en apparatuur zodat betrokkenen op de hoogte zijn van status/conditie van het machinepark</w:t>
            </w:r>
            <w:r>
              <w:rPr>
                <w:rFonts w:cstheme="minorHAnsi"/>
                <w:sz w:val="16"/>
                <w:szCs w:val="16"/>
              </w:rPr>
              <w:t xml:space="preserve"> </w:t>
            </w:r>
            <w:r w:rsidRPr="000F77DD">
              <w:rPr>
                <w:rFonts w:cstheme="minorHAnsi"/>
                <w:sz w:val="16"/>
                <w:szCs w:val="16"/>
              </w:rPr>
              <w:t>en de apparatuur.</w:t>
            </w:r>
          </w:p>
        </w:tc>
        <w:tc>
          <w:tcPr>
            <w:tcW w:w="2410" w:type="dxa"/>
            <w:tcBorders>
              <w:top w:val="single" w:sz="6" w:space="0" w:color="auto"/>
            </w:tcBorders>
          </w:tcPr>
          <w:p w:rsidR="001F2551" w:rsidRPr="002B1D5F" w:rsidRDefault="001F2551" w:rsidP="00DD2970">
            <w:pPr>
              <w:widowControl w:val="0"/>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spacing w:line="312" w:lineRule="auto"/>
              <w:rPr>
                <w:rFonts w:ascii="Calibri" w:hAnsi="Calibri" w:cs="Calibri"/>
                <w:szCs w:val="18"/>
              </w:rPr>
            </w:pPr>
          </w:p>
        </w:tc>
        <w:tc>
          <w:tcPr>
            <w:tcW w:w="2410" w:type="dxa"/>
            <w:tcBorders>
              <w:top w:val="single" w:sz="6" w:space="0" w:color="auto"/>
            </w:tcBorders>
          </w:tcPr>
          <w:p w:rsidR="001F2551" w:rsidRPr="002B1D5F" w:rsidRDefault="001F2551" w:rsidP="00DD2970">
            <w:pPr>
              <w:widowControl w:val="0"/>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spacing w:line="312" w:lineRule="auto"/>
              <w:rPr>
                <w:rFonts w:ascii="Calibri" w:hAnsi="Calibri" w:cs="Calibri"/>
                <w:szCs w:val="18"/>
              </w:rPr>
            </w:pPr>
          </w:p>
        </w:tc>
      </w:tr>
      <w:tr w:rsidR="001F2551" w:rsidRPr="00CD3F52" w:rsidTr="00DD2970">
        <w:tblPrEx>
          <w:tblCellMar>
            <w:left w:w="108" w:type="dxa"/>
            <w:right w:w="108" w:type="dxa"/>
          </w:tblCellMar>
          <w:tblLook w:val="04A0"/>
        </w:tblPrEx>
        <w:tc>
          <w:tcPr>
            <w:tcW w:w="4820" w:type="dxa"/>
          </w:tcPr>
          <w:p w:rsidR="001F2551" w:rsidRPr="000F77DD" w:rsidRDefault="001F2551" w:rsidP="00DD2970">
            <w:pPr>
              <w:autoSpaceDE w:val="0"/>
              <w:autoSpaceDN w:val="0"/>
              <w:adjustRightInd w:val="0"/>
              <w:rPr>
                <w:rFonts w:cstheme="minorHAnsi"/>
                <w:sz w:val="16"/>
                <w:szCs w:val="16"/>
              </w:rPr>
            </w:pPr>
            <w:r w:rsidRPr="000F77DD">
              <w:rPr>
                <w:rFonts w:cstheme="minorHAnsi"/>
                <w:sz w:val="16"/>
                <w:szCs w:val="16"/>
              </w:rPr>
              <w:t>Hij rapporteert volledig en nauwkeurig afwijkingen aan machines en apparatuur aan zijn</w:t>
            </w:r>
            <w:r>
              <w:rPr>
                <w:rFonts w:cstheme="minorHAnsi"/>
                <w:sz w:val="16"/>
                <w:szCs w:val="16"/>
              </w:rPr>
              <w:t xml:space="preserve"> </w:t>
            </w:r>
            <w:r w:rsidRPr="000F77DD">
              <w:rPr>
                <w:rFonts w:cstheme="minorHAnsi"/>
                <w:sz w:val="16"/>
                <w:szCs w:val="16"/>
              </w:rPr>
              <w:t>leidinggevende of verantwoordelijk specialist/afdeling en registreert de benodigde gegevens accuraat</w:t>
            </w:r>
          </w:p>
          <w:p w:rsidR="001F2551" w:rsidRPr="000F77DD" w:rsidRDefault="001F2551" w:rsidP="00DD2970">
            <w:pPr>
              <w:autoSpaceDE w:val="0"/>
              <w:autoSpaceDN w:val="0"/>
              <w:adjustRightInd w:val="0"/>
              <w:rPr>
                <w:rFonts w:cstheme="minorHAnsi"/>
                <w:sz w:val="16"/>
                <w:szCs w:val="16"/>
              </w:rPr>
            </w:pPr>
            <w:r w:rsidRPr="000F77DD">
              <w:rPr>
                <w:rFonts w:cstheme="minorHAnsi"/>
                <w:sz w:val="16"/>
                <w:szCs w:val="16"/>
              </w:rPr>
              <w:t>zodat betrokkenen op de hoogte zijn..</w:t>
            </w:r>
          </w:p>
        </w:tc>
        <w:tc>
          <w:tcPr>
            <w:tcW w:w="2410" w:type="dxa"/>
          </w:tcPr>
          <w:p w:rsidR="001F2551" w:rsidRPr="002B1D5F" w:rsidRDefault="001F2551" w:rsidP="00DD2970">
            <w:pPr>
              <w:widowControl w:val="0"/>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spacing w:line="312" w:lineRule="auto"/>
              <w:rPr>
                <w:rFonts w:ascii="Calibri" w:hAnsi="Calibri" w:cs="Calibri"/>
                <w:szCs w:val="18"/>
              </w:rPr>
            </w:pPr>
          </w:p>
        </w:tc>
        <w:tc>
          <w:tcPr>
            <w:tcW w:w="2410" w:type="dxa"/>
          </w:tcPr>
          <w:p w:rsidR="001F2551" w:rsidRPr="002B1D5F" w:rsidRDefault="001F2551" w:rsidP="00DD2970">
            <w:pPr>
              <w:widowControl w:val="0"/>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spacing w:line="312" w:lineRule="auto"/>
              <w:rPr>
                <w:rFonts w:ascii="Calibri" w:hAnsi="Calibri" w:cs="Calibri"/>
                <w:szCs w:val="18"/>
              </w:rPr>
            </w:pPr>
          </w:p>
        </w:tc>
      </w:tr>
      <w:tr w:rsidR="001F2551" w:rsidRPr="00CD3F52" w:rsidTr="00DD2970">
        <w:tblPrEx>
          <w:tblCellMar>
            <w:left w:w="108" w:type="dxa"/>
            <w:right w:w="108" w:type="dxa"/>
          </w:tblCellMar>
          <w:tblLook w:val="04A0"/>
        </w:tblPrEx>
        <w:tc>
          <w:tcPr>
            <w:tcW w:w="4820" w:type="dxa"/>
          </w:tcPr>
          <w:p w:rsidR="001F2551" w:rsidRPr="000F77DD" w:rsidRDefault="001F2551" w:rsidP="00DD2970">
            <w:pPr>
              <w:autoSpaceDE w:val="0"/>
              <w:autoSpaceDN w:val="0"/>
              <w:adjustRightInd w:val="0"/>
              <w:rPr>
                <w:rFonts w:cstheme="minorHAnsi"/>
                <w:color w:val="000000"/>
                <w:spacing w:val="-5"/>
                <w:w w:val="105"/>
                <w:sz w:val="16"/>
                <w:szCs w:val="16"/>
              </w:rPr>
            </w:pPr>
            <w:r w:rsidRPr="000F77DD">
              <w:rPr>
                <w:rFonts w:cstheme="minorHAnsi"/>
                <w:sz w:val="16"/>
                <w:szCs w:val="16"/>
              </w:rPr>
              <w:t>Gebruik makend van zijn vakkennis en technisch inzicht, pleegt hij bedreven eenvoudig en dagelijks</w:t>
            </w:r>
            <w:r>
              <w:rPr>
                <w:rFonts w:cstheme="minorHAnsi"/>
                <w:sz w:val="16"/>
                <w:szCs w:val="16"/>
              </w:rPr>
              <w:t xml:space="preserve"> </w:t>
            </w:r>
            <w:r w:rsidRPr="000F77DD">
              <w:rPr>
                <w:rFonts w:cstheme="minorHAnsi"/>
                <w:sz w:val="16"/>
                <w:szCs w:val="16"/>
              </w:rPr>
              <w:t>onderhoud aan machines en verhelpt snel kleine storingen waarbij hij op verantwoorde wijze fysieke</w:t>
            </w:r>
            <w:r>
              <w:rPr>
                <w:rFonts w:cstheme="minorHAnsi"/>
                <w:sz w:val="16"/>
                <w:szCs w:val="16"/>
              </w:rPr>
              <w:t xml:space="preserve"> </w:t>
            </w:r>
            <w:r w:rsidRPr="000F77DD">
              <w:rPr>
                <w:rFonts w:cstheme="minorHAnsi"/>
                <w:sz w:val="16"/>
                <w:szCs w:val="16"/>
              </w:rPr>
              <w:t>inspanning verricht, zodat de machines en apparatuur gebruiksklaar is..</w:t>
            </w:r>
          </w:p>
        </w:tc>
        <w:tc>
          <w:tcPr>
            <w:tcW w:w="2410" w:type="dxa"/>
          </w:tcPr>
          <w:p w:rsidR="001F2551" w:rsidRPr="002B1D5F" w:rsidRDefault="001F2551" w:rsidP="00DD2970">
            <w:pPr>
              <w:widowControl w:val="0"/>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spacing w:line="312" w:lineRule="auto"/>
              <w:rPr>
                <w:rFonts w:ascii="Calibri" w:hAnsi="Calibri" w:cs="Calibri"/>
                <w:szCs w:val="18"/>
              </w:rPr>
            </w:pPr>
          </w:p>
        </w:tc>
        <w:tc>
          <w:tcPr>
            <w:tcW w:w="2410" w:type="dxa"/>
          </w:tcPr>
          <w:p w:rsidR="001F2551" w:rsidRPr="002B1D5F" w:rsidRDefault="001F2551" w:rsidP="00DD2970">
            <w:pPr>
              <w:widowControl w:val="0"/>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spacing w:line="312" w:lineRule="auto"/>
              <w:rPr>
                <w:rFonts w:ascii="Calibri" w:hAnsi="Calibri" w:cs="Calibri"/>
                <w:szCs w:val="18"/>
              </w:rPr>
            </w:pPr>
          </w:p>
        </w:tc>
      </w:tr>
      <w:tr w:rsidR="001F2551" w:rsidRPr="00CD3F52" w:rsidTr="00DD2970">
        <w:tblPrEx>
          <w:tblCellMar>
            <w:left w:w="108" w:type="dxa"/>
            <w:right w:w="108" w:type="dxa"/>
          </w:tblCellMar>
          <w:tblLook w:val="04A0"/>
        </w:tblPrEx>
        <w:tc>
          <w:tcPr>
            <w:tcW w:w="4820" w:type="dxa"/>
          </w:tcPr>
          <w:p w:rsidR="001F2551" w:rsidRPr="000F77DD" w:rsidRDefault="001F2551" w:rsidP="00DD2970">
            <w:pPr>
              <w:autoSpaceDE w:val="0"/>
              <w:autoSpaceDN w:val="0"/>
              <w:adjustRightInd w:val="0"/>
              <w:rPr>
                <w:rFonts w:cstheme="minorHAnsi"/>
                <w:color w:val="000000"/>
                <w:spacing w:val="-5"/>
                <w:w w:val="105"/>
                <w:sz w:val="16"/>
                <w:szCs w:val="16"/>
              </w:rPr>
            </w:pPr>
            <w:r w:rsidRPr="000F77DD">
              <w:rPr>
                <w:rFonts w:cstheme="minorHAnsi"/>
                <w:sz w:val="16"/>
                <w:szCs w:val="16"/>
              </w:rPr>
              <w:t>Hij verricht na instructie of opdracht eenvoudig en dagelijks onderhoud en eenvoudige reparaties aan</w:t>
            </w:r>
            <w:r>
              <w:rPr>
                <w:rFonts w:cstheme="minorHAnsi"/>
                <w:sz w:val="16"/>
                <w:szCs w:val="16"/>
              </w:rPr>
              <w:t xml:space="preserve"> </w:t>
            </w:r>
            <w:r w:rsidRPr="000F77DD">
              <w:rPr>
                <w:rFonts w:cstheme="minorHAnsi"/>
                <w:sz w:val="16"/>
                <w:szCs w:val="16"/>
              </w:rPr>
              <w:t>machines en apparatuur volgens bedrijfsrichtlijnen, wettelijke richtlijnen en past veiligheidsvoorschriften</w:t>
            </w:r>
            <w:r>
              <w:rPr>
                <w:rFonts w:cstheme="minorHAnsi"/>
                <w:sz w:val="16"/>
                <w:szCs w:val="16"/>
              </w:rPr>
              <w:t xml:space="preserve"> </w:t>
            </w:r>
            <w:r w:rsidRPr="000F77DD">
              <w:rPr>
                <w:rFonts w:cstheme="minorHAnsi"/>
                <w:sz w:val="16"/>
                <w:szCs w:val="16"/>
              </w:rPr>
              <w:t>toe zodat de werkzaamheden volgens voorschriften worden uitgevoerd.</w:t>
            </w:r>
          </w:p>
        </w:tc>
        <w:tc>
          <w:tcPr>
            <w:tcW w:w="2410" w:type="dxa"/>
          </w:tcPr>
          <w:p w:rsidR="001F2551" w:rsidRPr="002B1D5F" w:rsidRDefault="001F2551" w:rsidP="00DD2970">
            <w:pPr>
              <w:widowControl w:val="0"/>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spacing w:line="312" w:lineRule="auto"/>
              <w:rPr>
                <w:rFonts w:ascii="Calibri" w:hAnsi="Calibri" w:cs="Calibri"/>
                <w:szCs w:val="18"/>
              </w:rPr>
            </w:pPr>
          </w:p>
        </w:tc>
        <w:tc>
          <w:tcPr>
            <w:tcW w:w="2410" w:type="dxa"/>
          </w:tcPr>
          <w:p w:rsidR="001F2551" w:rsidRPr="002B1D5F" w:rsidRDefault="001F2551" w:rsidP="00DD2970">
            <w:pPr>
              <w:widowControl w:val="0"/>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spacing w:line="312" w:lineRule="auto"/>
              <w:rPr>
                <w:rFonts w:ascii="Calibri" w:hAnsi="Calibri" w:cs="Calibri"/>
                <w:szCs w:val="18"/>
              </w:rPr>
            </w:pPr>
          </w:p>
        </w:tc>
      </w:tr>
      <w:tr w:rsidR="001F2551" w:rsidRPr="00CD3F52" w:rsidTr="00DD2970">
        <w:tblPrEx>
          <w:tblCellMar>
            <w:left w:w="108" w:type="dxa"/>
            <w:right w:w="108" w:type="dxa"/>
          </w:tblCellMar>
          <w:tblLook w:val="04A0"/>
        </w:tblPrEx>
        <w:tc>
          <w:tcPr>
            <w:tcW w:w="4820" w:type="dxa"/>
            <w:tcBorders>
              <w:top w:val="single" w:sz="6" w:space="0" w:color="auto"/>
              <w:bottom w:val="single" w:sz="6" w:space="0" w:color="auto"/>
            </w:tcBorders>
            <w:shd w:val="clear" w:color="auto" w:fill="92FE74"/>
          </w:tcPr>
          <w:p w:rsidR="001F2551" w:rsidRPr="000F77DD" w:rsidRDefault="001F2551" w:rsidP="00DD2970">
            <w:pPr>
              <w:autoSpaceDE w:val="0"/>
              <w:autoSpaceDN w:val="0"/>
              <w:adjustRightInd w:val="0"/>
              <w:rPr>
                <w:rFonts w:cstheme="minorHAnsi"/>
                <w:color w:val="000000"/>
                <w:spacing w:val="-5"/>
                <w:w w:val="105"/>
                <w:sz w:val="16"/>
                <w:szCs w:val="16"/>
              </w:rPr>
            </w:pPr>
            <w:r w:rsidRPr="000F77DD">
              <w:rPr>
                <w:rFonts w:cstheme="minorHAnsi"/>
                <w:b/>
                <w:bCs/>
                <w:sz w:val="16"/>
                <w:szCs w:val="16"/>
              </w:rPr>
              <w:t>Controleert installaties/apparatuur</w:t>
            </w:r>
          </w:p>
        </w:tc>
        <w:tc>
          <w:tcPr>
            <w:tcW w:w="2410" w:type="dxa"/>
            <w:tcBorders>
              <w:top w:val="single" w:sz="6" w:space="0" w:color="auto"/>
              <w:bottom w:val="single" w:sz="6" w:space="0" w:color="auto"/>
            </w:tcBorders>
            <w:shd w:val="clear" w:color="auto" w:fill="92FE74"/>
          </w:tcPr>
          <w:p w:rsidR="001F2551" w:rsidRPr="002B1D5F" w:rsidRDefault="001F2551" w:rsidP="00DD2970">
            <w:pPr>
              <w:widowControl w:val="0"/>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spacing w:line="312" w:lineRule="auto"/>
              <w:rPr>
                <w:rFonts w:ascii="Calibri" w:hAnsi="Calibri" w:cs="Calibri"/>
                <w:szCs w:val="18"/>
              </w:rPr>
            </w:pPr>
          </w:p>
        </w:tc>
        <w:tc>
          <w:tcPr>
            <w:tcW w:w="2410" w:type="dxa"/>
            <w:tcBorders>
              <w:top w:val="single" w:sz="6" w:space="0" w:color="auto"/>
              <w:bottom w:val="single" w:sz="6" w:space="0" w:color="auto"/>
            </w:tcBorders>
            <w:shd w:val="clear" w:color="auto" w:fill="92FE74"/>
          </w:tcPr>
          <w:p w:rsidR="001F2551" w:rsidRPr="002B1D5F" w:rsidRDefault="001F2551" w:rsidP="00DD2970">
            <w:pPr>
              <w:widowControl w:val="0"/>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spacing w:line="312" w:lineRule="auto"/>
              <w:rPr>
                <w:rFonts w:ascii="Calibri" w:hAnsi="Calibri" w:cs="Calibri"/>
                <w:szCs w:val="18"/>
              </w:rPr>
            </w:pPr>
          </w:p>
        </w:tc>
      </w:tr>
      <w:tr w:rsidR="001F2551" w:rsidRPr="00CD3F52" w:rsidTr="00DD2970">
        <w:tblPrEx>
          <w:tblCellMar>
            <w:left w:w="108" w:type="dxa"/>
            <w:right w:w="108" w:type="dxa"/>
          </w:tblCellMar>
          <w:tblLook w:val="04A0"/>
        </w:tblPrEx>
        <w:tc>
          <w:tcPr>
            <w:tcW w:w="4820" w:type="dxa"/>
            <w:tcBorders>
              <w:top w:val="single" w:sz="6" w:space="0" w:color="auto"/>
              <w:bottom w:val="single" w:sz="6" w:space="0" w:color="auto"/>
            </w:tcBorders>
            <w:shd w:val="clear" w:color="auto" w:fill="auto"/>
          </w:tcPr>
          <w:p w:rsidR="001F2551" w:rsidRPr="000F77DD" w:rsidRDefault="001F2551" w:rsidP="00DD2970">
            <w:pPr>
              <w:autoSpaceDE w:val="0"/>
              <w:autoSpaceDN w:val="0"/>
              <w:adjustRightInd w:val="0"/>
              <w:rPr>
                <w:rFonts w:cstheme="minorHAnsi"/>
                <w:color w:val="000000"/>
                <w:spacing w:val="-5"/>
                <w:w w:val="105"/>
                <w:sz w:val="16"/>
                <w:szCs w:val="16"/>
              </w:rPr>
            </w:pPr>
            <w:r w:rsidRPr="000F77DD">
              <w:rPr>
                <w:rFonts w:cstheme="minorHAnsi"/>
                <w:sz w:val="16"/>
                <w:szCs w:val="16"/>
              </w:rPr>
              <w:t>Hij meldt mankementen en technische storingen aan machines, werktuigen en apparatuur aan zijn</w:t>
            </w:r>
            <w:r>
              <w:rPr>
                <w:rFonts w:cstheme="minorHAnsi"/>
                <w:sz w:val="16"/>
                <w:szCs w:val="16"/>
              </w:rPr>
              <w:t xml:space="preserve"> </w:t>
            </w:r>
            <w:r w:rsidRPr="000F77DD">
              <w:rPr>
                <w:rFonts w:cstheme="minorHAnsi"/>
                <w:sz w:val="16"/>
                <w:szCs w:val="16"/>
              </w:rPr>
              <w:t>leidinggevende of verantwoordelijk specialist/afdeling zodat deze adequaat actie kunnen ondernemen.</w:t>
            </w:r>
          </w:p>
        </w:tc>
        <w:tc>
          <w:tcPr>
            <w:tcW w:w="2410" w:type="dxa"/>
            <w:tcBorders>
              <w:top w:val="single" w:sz="6" w:space="0" w:color="auto"/>
              <w:bottom w:val="single" w:sz="6" w:space="0" w:color="auto"/>
            </w:tcBorders>
            <w:shd w:val="clear" w:color="auto" w:fill="auto"/>
          </w:tcPr>
          <w:p w:rsidR="001F2551" w:rsidRPr="002B1D5F" w:rsidRDefault="001F2551" w:rsidP="00DD2970">
            <w:pPr>
              <w:widowControl w:val="0"/>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spacing w:line="312" w:lineRule="auto"/>
              <w:rPr>
                <w:rFonts w:ascii="Calibri" w:hAnsi="Calibri" w:cs="Calibri"/>
                <w:szCs w:val="18"/>
              </w:rPr>
            </w:pPr>
          </w:p>
        </w:tc>
        <w:tc>
          <w:tcPr>
            <w:tcW w:w="2410" w:type="dxa"/>
            <w:tcBorders>
              <w:top w:val="single" w:sz="6" w:space="0" w:color="auto"/>
              <w:bottom w:val="single" w:sz="6" w:space="0" w:color="auto"/>
            </w:tcBorders>
            <w:shd w:val="clear" w:color="auto" w:fill="auto"/>
          </w:tcPr>
          <w:p w:rsidR="001F2551" w:rsidRPr="002B1D5F" w:rsidRDefault="001F2551" w:rsidP="00DD2970">
            <w:pPr>
              <w:widowControl w:val="0"/>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spacing w:line="312" w:lineRule="auto"/>
              <w:rPr>
                <w:rFonts w:ascii="Calibri" w:hAnsi="Calibri" w:cs="Calibri"/>
                <w:szCs w:val="18"/>
              </w:rPr>
            </w:pPr>
          </w:p>
        </w:tc>
      </w:tr>
      <w:tr w:rsidR="001F2551" w:rsidRPr="00CD3F52" w:rsidTr="00DD2970">
        <w:tblPrEx>
          <w:tblCellMar>
            <w:left w:w="108" w:type="dxa"/>
            <w:right w:w="108" w:type="dxa"/>
          </w:tblCellMar>
          <w:tblLook w:val="04A0"/>
        </w:tblPrEx>
        <w:tc>
          <w:tcPr>
            <w:tcW w:w="4820" w:type="dxa"/>
            <w:tcBorders>
              <w:top w:val="single" w:sz="6" w:space="0" w:color="auto"/>
              <w:bottom w:val="single" w:sz="6" w:space="0" w:color="auto"/>
            </w:tcBorders>
            <w:shd w:val="clear" w:color="auto" w:fill="auto"/>
          </w:tcPr>
          <w:p w:rsidR="001F2551" w:rsidRPr="000F77DD" w:rsidRDefault="001F2551" w:rsidP="00DD2970">
            <w:pPr>
              <w:autoSpaceDE w:val="0"/>
              <w:autoSpaceDN w:val="0"/>
              <w:adjustRightInd w:val="0"/>
              <w:rPr>
                <w:rFonts w:cstheme="minorHAnsi"/>
                <w:sz w:val="16"/>
                <w:szCs w:val="16"/>
              </w:rPr>
            </w:pPr>
            <w:r w:rsidRPr="000F77DD">
              <w:rPr>
                <w:rFonts w:cstheme="minorHAnsi"/>
                <w:sz w:val="16"/>
                <w:szCs w:val="16"/>
              </w:rPr>
              <w:t>Gebruik makend van zijn vakkennis en technisch inzicht, controleert hij de apparatuur en pleegt hij</w:t>
            </w:r>
            <w:r>
              <w:rPr>
                <w:rFonts w:cstheme="minorHAnsi"/>
                <w:sz w:val="16"/>
                <w:szCs w:val="16"/>
              </w:rPr>
              <w:t xml:space="preserve"> </w:t>
            </w:r>
            <w:r w:rsidRPr="000F77DD">
              <w:rPr>
                <w:rFonts w:cstheme="minorHAnsi"/>
                <w:sz w:val="16"/>
                <w:szCs w:val="16"/>
              </w:rPr>
              <w:t>dagelijks onderhoud aan machines en signaleert hij technische mankementen storingen, zodat de</w:t>
            </w:r>
          </w:p>
          <w:p w:rsidR="001F2551" w:rsidRPr="000F77DD" w:rsidRDefault="001F2551" w:rsidP="00DD2970">
            <w:pPr>
              <w:autoSpaceDE w:val="0"/>
              <w:autoSpaceDN w:val="0"/>
              <w:adjustRightInd w:val="0"/>
              <w:rPr>
                <w:rFonts w:cstheme="minorHAnsi"/>
                <w:color w:val="000000"/>
                <w:spacing w:val="-5"/>
                <w:w w:val="105"/>
                <w:sz w:val="16"/>
                <w:szCs w:val="16"/>
              </w:rPr>
            </w:pPr>
            <w:r w:rsidRPr="000F77DD">
              <w:rPr>
                <w:rFonts w:cstheme="minorHAnsi"/>
                <w:sz w:val="16"/>
                <w:szCs w:val="16"/>
              </w:rPr>
              <w:t>status van machines en apparatuur bekend is. Hij verricht tijdens het uitvoeren van de werkzaamheden</w:t>
            </w:r>
            <w:r>
              <w:rPr>
                <w:rFonts w:cstheme="minorHAnsi"/>
                <w:sz w:val="16"/>
                <w:szCs w:val="16"/>
              </w:rPr>
              <w:t xml:space="preserve"> </w:t>
            </w:r>
            <w:r w:rsidRPr="000F77DD">
              <w:rPr>
                <w:rFonts w:cstheme="minorHAnsi"/>
                <w:sz w:val="16"/>
                <w:szCs w:val="16"/>
              </w:rPr>
              <w:t>op verantwoorde wijze fysieke inspanning.</w:t>
            </w:r>
          </w:p>
        </w:tc>
        <w:tc>
          <w:tcPr>
            <w:tcW w:w="2410" w:type="dxa"/>
            <w:tcBorders>
              <w:top w:val="single" w:sz="6" w:space="0" w:color="auto"/>
              <w:bottom w:val="single" w:sz="6" w:space="0" w:color="auto"/>
            </w:tcBorders>
            <w:shd w:val="clear" w:color="auto" w:fill="auto"/>
          </w:tcPr>
          <w:p w:rsidR="001F2551" w:rsidRPr="002B1D5F" w:rsidRDefault="001F2551" w:rsidP="00DD2970">
            <w:pPr>
              <w:widowControl w:val="0"/>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spacing w:line="312" w:lineRule="auto"/>
              <w:rPr>
                <w:rFonts w:ascii="Calibri" w:hAnsi="Calibri" w:cs="Calibri"/>
                <w:szCs w:val="18"/>
              </w:rPr>
            </w:pPr>
          </w:p>
        </w:tc>
        <w:tc>
          <w:tcPr>
            <w:tcW w:w="2410" w:type="dxa"/>
            <w:tcBorders>
              <w:top w:val="single" w:sz="6" w:space="0" w:color="auto"/>
              <w:bottom w:val="single" w:sz="6" w:space="0" w:color="auto"/>
            </w:tcBorders>
            <w:shd w:val="clear" w:color="auto" w:fill="auto"/>
          </w:tcPr>
          <w:p w:rsidR="001F2551" w:rsidRPr="002B1D5F" w:rsidRDefault="001F2551" w:rsidP="00DD2970">
            <w:pPr>
              <w:widowControl w:val="0"/>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spacing w:line="312" w:lineRule="auto"/>
              <w:rPr>
                <w:rFonts w:ascii="Calibri" w:hAnsi="Calibri" w:cs="Calibri"/>
                <w:szCs w:val="18"/>
              </w:rPr>
            </w:pPr>
          </w:p>
        </w:tc>
      </w:tr>
      <w:tr w:rsidR="001F2551" w:rsidRPr="00CD3F52" w:rsidTr="00DD2970">
        <w:tblPrEx>
          <w:tblCellMar>
            <w:left w:w="108" w:type="dxa"/>
            <w:right w:w="108" w:type="dxa"/>
          </w:tblCellMar>
          <w:tblLook w:val="04A0"/>
        </w:tblPrEx>
        <w:tc>
          <w:tcPr>
            <w:tcW w:w="4820" w:type="dxa"/>
            <w:tcBorders>
              <w:top w:val="single" w:sz="6" w:space="0" w:color="auto"/>
              <w:bottom w:val="single" w:sz="6" w:space="0" w:color="auto"/>
            </w:tcBorders>
            <w:shd w:val="clear" w:color="auto" w:fill="auto"/>
          </w:tcPr>
          <w:p w:rsidR="001F2551" w:rsidRPr="000F77DD" w:rsidRDefault="001F2551" w:rsidP="00DD2970">
            <w:pPr>
              <w:autoSpaceDE w:val="0"/>
              <w:autoSpaceDN w:val="0"/>
              <w:adjustRightInd w:val="0"/>
              <w:rPr>
                <w:rFonts w:cstheme="minorHAnsi"/>
                <w:sz w:val="16"/>
                <w:szCs w:val="16"/>
              </w:rPr>
            </w:pPr>
            <w:r w:rsidRPr="000F77DD">
              <w:rPr>
                <w:rFonts w:cstheme="minorHAnsi"/>
                <w:sz w:val="16"/>
                <w:szCs w:val="16"/>
              </w:rPr>
              <w:t>Hij controleert volgens voorschrift en na instructie of opdracht machines en apparatuur en verricht na</w:t>
            </w:r>
            <w:r>
              <w:rPr>
                <w:rFonts w:cstheme="minorHAnsi"/>
                <w:sz w:val="16"/>
                <w:szCs w:val="16"/>
              </w:rPr>
              <w:t xml:space="preserve"> </w:t>
            </w:r>
            <w:r w:rsidRPr="000F77DD">
              <w:rPr>
                <w:rFonts w:cstheme="minorHAnsi"/>
                <w:sz w:val="16"/>
                <w:szCs w:val="16"/>
              </w:rPr>
              <w:t>instructie of opdracht dagelijks onderhoud aan machines en apparatuur volgens bedrijfsrichtlijnen,</w:t>
            </w:r>
          </w:p>
          <w:p w:rsidR="001F2551" w:rsidRPr="000F77DD" w:rsidRDefault="001F2551" w:rsidP="00DD2970">
            <w:pPr>
              <w:autoSpaceDE w:val="0"/>
              <w:autoSpaceDN w:val="0"/>
              <w:adjustRightInd w:val="0"/>
              <w:rPr>
                <w:rFonts w:cstheme="minorHAnsi"/>
                <w:color w:val="000000"/>
                <w:spacing w:val="-5"/>
                <w:w w:val="105"/>
                <w:sz w:val="16"/>
                <w:szCs w:val="16"/>
              </w:rPr>
            </w:pPr>
            <w:r w:rsidRPr="000F77DD">
              <w:rPr>
                <w:rFonts w:cstheme="minorHAnsi"/>
                <w:sz w:val="16"/>
                <w:szCs w:val="16"/>
              </w:rPr>
              <w:t>wettelijke richtlijnen en past veiligheidsvoorschriften toe.</w:t>
            </w:r>
          </w:p>
        </w:tc>
        <w:tc>
          <w:tcPr>
            <w:tcW w:w="2410" w:type="dxa"/>
            <w:tcBorders>
              <w:top w:val="single" w:sz="6" w:space="0" w:color="auto"/>
              <w:bottom w:val="single" w:sz="6" w:space="0" w:color="auto"/>
            </w:tcBorders>
            <w:shd w:val="clear" w:color="auto" w:fill="auto"/>
          </w:tcPr>
          <w:p w:rsidR="001F2551" w:rsidRPr="002B1D5F" w:rsidRDefault="001F2551" w:rsidP="00DD2970">
            <w:pPr>
              <w:widowControl w:val="0"/>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spacing w:line="312" w:lineRule="auto"/>
              <w:rPr>
                <w:rFonts w:ascii="Calibri" w:hAnsi="Calibri" w:cs="Calibri"/>
                <w:szCs w:val="18"/>
              </w:rPr>
            </w:pPr>
          </w:p>
        </w:tc>
        <w:tc>
          <w:tcPr>
            <w:tcW w:w="2410" w:type="dxa"/>
            <w:tcBorders>
              <w:top w:val="single" w:sz="6" w:space="0" w:color="auto"/>
              <w:bottom w:val="single" w:sz="6" w:space="0" w:color="auto"/>
            </w:tcBorders>
            <w:shd w:val="clear" w:color="auto" w:fill="auto"/>
          </w:tcPr>
          <w:p w:rsidR="001F2551" w:rsidRPr="002B1D5F" w:rsidRDefault="001F2551" w:rsidP="00DD2970">
            <w:pPr>
              <w:widowControl w:val="0"/>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spacing w:line="312" w:lineRule="auto"/>
              <w:rPr>
                <w:rFonts w:ascii="Calibri" w:hAnsi="Calibri" w:cs="Calibri"/>
                <w:szCs w:val="18"/>
              </w:rPr>
            </w:pPr>
          </w:p>
        </w:tc>
      </w:tr>
    </w:tbl>
    <w:p w:rsidR="002B1F55" w:rsidRPr="00283968" w:rsidRDefault="002B1F55" w:rsidP="002B1F55">
      <w:pPr>
        <w:rPr>
          <w:rFonts w:cstheme="minorHAnsi"/>
          <w:szCs w:val="18"/>
        </w:rPr>
      </w:pPr>
    </w:p>
    <w:sectPr w:rsidR="002B1F55" w:rsidRPr="00283968" w:rsidSect="00A2378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F2778"/>
    <w:multiLevelType w:val="hybridMultilevel"/>
    <w:tmpl w:val="2502222C"/>
    <w:lvl w:ilvl="0" w:tplc="53DA2430">
      <w:start w:val="1"/>
      <w:numFmt w:val="bullet"/>
      <w:pStyle w:val="Opsommingstekens1"/>
      <w:lvlText w:val=""/>
      <w:lvlJc w:val="left"/>
      <w:pPr>
        <w:ind w:left="180" w:hanging="180"/>
      </w:pPr>
      <w:rPr>
        <w:rFonts w:ascii="Symbol" w:hAnsi="Symbol" w:hint="default"/>
      </w:rPr>
    </w:lvl>
    <w:lvl w:ilvl="1" w:tplc="8DBE4438">
      <w:start w:val="1"/>
      <w:numFmt w:val="bullet"/>
      <w:pStyle w:val="Opsommingstekens2"/>
      <w:lvlText w:val="o"/>
      <w:lvlJc w:val="left"/>
      <w:pPr>
        <w:ind w:left="-180" w:hanging="360"/>
      </w:pPr>
      <w:rPr>
        <w:rFonts w:ascii="Courier New" w:hAnsi="Courier New" w:cs="Courier New" w:hint="default"/>
      </w:rPr>
    </w:lvl>
    <w:lvl w:ilvl="2" w:tplc="48180CF6">
      <w:start w:val="1"/>
      <w:numFmt w:val="bullet"/>
      <w:pStyle w:val="Opsommingstekens3"/>
      <w:lvlText w:val="-"/>
      <w:lvlJc w:val="left"/>
      <w:pPr>
        <w:ind w:left="540" w:hanging="360"/>
      </w:pPr>
      <w:rPr>
        <w:rFonts w:ascii="Courier New" w:hAnsi="Courier New" w:hint="default"/>
      </w:rPr>
    </w:lvl>
    <w:lvl w:ilvl="3" w:tplc="04130001" w:tentative="1">
      <w:start w:val="1"/>
      <w:numFmt w:val="bullet"/>
      <w:lvlText w:val=""/>
      <w:lvlJc w:val="left"/>
      <w:pPr>
        <w:ind w:left="1260" w:hanging="360"/>
      </w:pPr>
      <w:rPr>
        <w:rFonts w:ascii="Symbol" w:hAnsi="Symbol" w:hint="default"/>
      </w:rPr>
    </w:lvl>
    <w:lvl w:ilvl="4" w:tplc="04130003" w:tentative="1">
      <w:start w:val="1"/>
      <w:numFmt w:val="bullet"/>
      <w:lvlText w:val="o"/>
      <w:lvlJc w:val="left"/>
      <w:pPr>
        <w:ind w:left="1980" w:hanging="360"/>
      </w:pPr>
      <w:rPr>
        <w:rFonts w:ascii="Courier New" w:hAnsi="Courier New" w:cs="Courier New" w:hint="default"/>
      </w:rPr>
    </w:lvl>
    <w:lvl w:ilvl="5" w:tplc="04130005" w:tentative="1">
      <w:start w:val="1"/>
      <w:numFmt w:val="bullet"/>
      <w:lvlText w:val=""/>
      <w:lvlJc w:val="left"/>
      <w:pPr>
        <w:ind w:left="2700" w:hanging="360"/>
      </w:pPr>
      <w:rPr>
        <w:rFonts w:ascii="Wingdings" w:hAnsi="Wingdings" w:hint="default"/>
      </w:rPr>
    </w:lvl>
    <w:lvl w:ilvl="6" w:tplc="04130001" w:tentative="1">
      <w:start w:val="1"/>
      <w:numFmt w:val="bullet"/>
      <w:lvlText w:val=""/>
      <w:lvlJc w:val="left"/>
      <w:pPr>
        <w:ind w:left="3420" w:hanging="360"/>
      </w:pPr>
      <w:rPr>
        <w:rFonts w:ascii="Symbol" w:hAnsi="Symbol" w:hint="default"/>
      </w:rPr>
    </w:lvl>
    <w:lvl w:ilvl="7" w:tplc="04130003" w:tentative="1">
      <w:start w:val="1"/>
      <w:numFmt w:val="bullet"/>
      <w:lvlText w:val="o"/>
      <w:lvlJc w:val="left"/>
      <w:pPr>
        <w:ind w:left="4140" w:hanging="360"/>
      </w:pPr>
      <w:rPr>
        <w:rFonts w:ascii="Courier New" w:hAnsi="Courier New" w:cs="Courier New" w:hint="default"/>
      </w:rPr>
    </w:lvl>
    <w:lvl w:ilvl="8" w:tplc="04130005" w:tentative="1">
      <w:start w:val="1"/>
      <w:numFmt w:val="bullet"/>
      <w:lvlText w:val=""/>
      <w:lvlJc w:val="left"/>
      <w:pPr>
        <w:ind w:left="4860" w:hanging="360"/>
      </w:pPr>
      <w:rPr>
        <w:rFonts w:ascii="Wingdings" w:hAnsi="Wingdings" w:hint="default"/>
      </w:rPr>
    </w:lvl>
  </w:abstractNum>
  <w:abstractNum w:abstractNumId="1">
    <w:nsid w:val="16DC1AB9"/>
    <w:multiLevelType w:val="hybridMultilevel"/>
    <w:tmpl w:val="34D2BCAC"/>
    <w:lvl w:ilvl="0" w:tplc="1F1606C2">
      <w:start w:val="1"/>
      <w:numFmt w:val="decimal"/>
      <w:pStyle w:val="Nummering1"/>
      <w:lvlText w:val="%1."/>
      <w:lvlJc w:val="left"/>
      <w:pPr>
        <w:ind w:left="360" w:hanging="360"/>
      </w:pPr>
    </w:lvl>
    <w:lvl w:ilvl="1" w:tplc="7E9E174A">
      <w:start w:val="1"/>
      <w:numFmt w:val="lowerLetter"/>
      <w:pStyle w:val="Nummering2"/>
      <w:lvlText w:val="%2."/>
      <w:lvlJc w:val="left"/>
      <w:pPr>
        <w:ind w:left="1080" w:hanging="360"/>
      </w:pPr>
    </w:lvl>
    <w:lvl w:ilvl="2" w:tplc="87B8159C">
      <w:start w:val="1"/>
      <w:numFmt w:val="bullet"/>
      <w:pStyle w:val="Nummering3"/>
      <w:lvlText w:val="-"/>
      <w:lvlJc w:val="left"/>
      <w:pPr>
        <w:ind w:left="1800" w:hanging="180"/>
      </w:pPr>
      <w:rPr>
        <w:rFonts w:ascii="Courier New" w:hAnsi="Courier New" w:hint="default"/>
      </w:r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nsid w:val="5C323942"/>
    <w:multiLevelType w:val="hybridMultilevel"/>
    <w:tmpl w:val="0B900514"/>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5D240862"/>
    <w:multiLevelType w:val="singleLevel"/>
    <w:tmpl w:val="726AEE10"/>
    <w:lvl w:ilvl="0">
      <w:start w:val="506"/>
      <w:numFmt w:val="decimal"/>
      <w:lvlText w:val="%1"/>
      <w:lvlJc w:val="left"/>
      <w:pPr>
        <w:tabs>
          <w:tab w:val="num" w:pos="1410"/>
        </w:tabs>
        <w:ind w:left="1410" w:hanging="1410"/>
      </w:pPr>
      <w:rPr>
        <w:rFonts w:hint="default"/>
      </w:rPr>
    </w:lvl>
  </w:abstractNum>
  <w:abstractNum w:abstractNumId="4">
    <w:nsid w:val="63C5595E"/>
    <w:multiLevelType w:val="hybridMultilevel"/>
    <w:tmpl w:val="0B900514"/>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6AE64654"/>
    <w:multiLevelType w:val="hybridMultilevel"/>
    <w:tmpl w:val="2A06A31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3"/>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1"/>
  <w:proofState w:spelling="clean"/>
  <w:defaultTabStop w:val="708"/>
  <w:hyphenationZone w:val="425"/>
  <w:characterSpacingControl w:val="doNotCompress"/>
  <w:compat/>
  <w:rsids>
    <w:rsidRoot w:val="00CE30F4"/>
    <w:rsid w:val="001A0F8B"/>
    <w:rsid w:val="001F2551"/>
    <w:rsid w:val="00283968"/>
    <w:rsid w:val="002B1F55"/>
    <w:rsid w:val="00450018"/>
    <w:rsid w:val="00471450"/>
    <w:rsid w:val="00496C17"/>
    <w:rsid w:val="004A1563"/>
    <w:rsid w:val="00586D74"/>
    <w:rsid w:val="008E458F"/>
    <w:rsid w:val="009C5A35"/>
    <w:rsid w:val="009D14FC"/>
    <w:rsid w:val="009E05D0"/>
    <w:rsid w:val="00A23785"/>
    <w:rsid w:val="00A456D8"/>
    <w:rsid w:val="00AF6254"/>
    <w:rsid w:val="00B17FE6"/>
    <w:rsid w:val="00B51874"/>
    <w:rsid w:val="00C95DC7"/>
    <w:rsid w:val="00CE30F4"/>
    <w:rsid w:val="00D5770D"/>
    <w:rsid w:val="00D84E57"/>
    <w:rsid w:val="00DD4089"/>
    <w:rsid w:val="00E56470"/>
    <w:rsid w:val="00E92B1E"/>
    <w:rsid w:val="00EB514E"/>
    <w:rsid w:val="00F40971"/>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2"/>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23"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qFormat/>
    <w:rsid w:val="00F40971"/>
    <w:pPr>
      <w:spacing w:after="0" w:line="240" w:lineRule="atLeast"/>
    </w:pPr>
    <w:rPr>
      <w:sz w:val="18"/>
    </w:rPr>
  </w:style>
  <w:style w:type="paragraph" w:styleId="Kop1">
    <w:name w:val="heading 1"/>
    <w:basedOn w:val="Standaard"/>
    <w:next w:val="Standaard"/>
    <w:link w:val="Kop1Char"/>
    <w:uiPriority w:val="2"/>
    <w:qFormat/>
    <w:rsid w:val="00586D74"/>
    <w:pPr>
      <w:keepNext/>
      <w:keepLines/>
      <w:spacing w:before="240" w:after="240"/>
      <w:outlineLvl w:val="0"/>
    </w:pPr>
    <w:rPr>
      <w:rFonts w:ascii="Calibri" w:eastAsiaTheme="majorEastAsia" w:hAnsi="Calibri" w:cstheme="majorBidi"/>
      <w:b/>
      <w:bCs/>
      <w:caps/>
      <w:color w:val="000000" w:themeColor="text1"/>
      <w:szCs w:val="28"/>
    </w:rPr>
  </w:style>
  <w:style w:type="paragraph" w:styleId="Kop2">
    <w:name w:val="heading 2"/>
    <w:basedOn w:val="Standaard"/>
    <w:next w:val="Standaard"/>
    <w:link w:val="Kop2Char"/>
    <w:uiPriority w:val="2"/>
    <w:unhideWhenUsed/>
    <w:qFormat/>
    <w:rsid w:val="00586D74"/>
    <w:pPr>
      <w:keepNext/>
      <w:keepLines/>
      <w:spacing w:before="240"/>
      <w:outlineLvl w:val="1"/>
    </w:pPr>
    <w:rPr>
      <w:rFonts w:ascii="Calibri" w:eastAsiaTheme="majorEastAsia" w:hAnsi="Calibri" w:cstheme="majorBidi"/>
      <w:b/>
      <w:bCs/>
      <w:color w:val="000000" w:themeColor="text1"/>
      <w:szCs w:val="26"/>
    </w:rPr>
  </w:style>
  <w:style w:type="paragraph" w:styleId="Kop3">
    <w:name w:val="heading 3"/>
    <w:basedOn w:val="Standaard"/>
    <w:next w:val="Standaard"/>
    <w:link w:val="Kop3Char"/>
    <w:uiPriority w:val="2"/>
    <w:unhideWhenUsed/>
    <w:qFormat/>
    <w:rsid w:val="00586D74"/>
    <w:pPr>
      <w:keepNext/>
      <w:keepLines/>
      <w:spacing w:before="120"/>
      <w:outlineLvl w:val="2"/>
    </w:pPr>
    <w:rPr>
      <w:rFonts w:ascii="Calibri" w:eastAsiaTheme="majorEastAsia" w:hAnsi="Calibri" w:cstheme="majorBidi"/>
      <w:bCs/>
      <w:i/>
      <w:color w:val="000000" w:themeColor="tex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586D74"/>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86D74"/>
    <w:rPr>
      <w:rFonts w:ascii="Tahoma" w:hAnsi="Tahoma" w:cs="Tahoma"/>
      <w:sz w:val="16"/>
      <w:szCs w:val="16"/>
    </w:rPr>
  </w:style>
  <w:style w:type="character" w:customStyle="1" w:styleId="Kop1Char">
    <w:name w:val="Kop 1 Char"/>
    <w:basedOn w:val="Standaardalinea-lettertype"/>
    <w:link w:val="Kop1"/>
    <w:uiPriority w:val="2"/>
    <w:rsid w:val="00AF6254"/>
    <w:rPr>
      <w:rFonts w:ascii="Calibri" w:eastAsiaTheme="majorEastAsia" w:hAnsi="Calibri" w:cstheme="majorBidi"/>
      <w:b/>
      <w:bCs/>
      <w:caps/>
      <w:color w:val="000000" w:themeColor="text1"/>
      <w:sz w:val="18"/>
      <w:szCs w:val="28"/>
    </w:rPr>
  </w:style>
  <w:style w:type="character" w:customStyle="1" w:styleId="Kop2Char">
    <w:name w:val="Kop 2 Char"/>
    <w:basedOn w:val="Standaardalinea-lettertype"/>
    <w:link w:val="Kop2"/>
    <w:uiPriority w:val="2"/>
    <w:rsid w:val="00AF6254"/>
    <w:rPr>
      <w:rFonts w:ascii="Calibri" w:eastAsiaTheme="majorEastAsia" w:hAnsi="Calibri" w:cstheme="majorBidi"/>
      <w:b/>
      <w:bCs/>
      <w:color w:val="000000" w:themeColor="text1"/>
      <w:sz w:val="18"/>
      <w:szCs w:val="26"/>
    </w:rPr>
  </w:style>
  <w:style w:type="character" w:customStyle="1" w:styleId="Kop3Char">
    <w:name w:val="Kop 3 Char"/>
    <w:basedOn w:val="Standaardalinea-lettertype"/>
    <w:link w:val="Kop3"/>
    <w:uiPriority w:val="2"/>
    <w:rsid w:val="00AF6254"/>
    <w:rPr>
      <w:rFonts w:ascii="Calibri" w:eastAsiaTheme="majorEastAsia" w:hAnsi="Calibri" w:cstheme="majorBidi"/>
      <w:bCs/>
      <w:i/>
      <w:color w:val="000000" w:themeColor="text1"/>
      <w:sz w:val="18"/>
    </w:rPr>
  </w:style>
  <w:style w:type="paragraph" w:styleId="Koptekst">
    <w:name w:val="header"/>
    <w:basedOn w:val="Standaard"/>
    <w:link w:val="KoptekstChar"/>
    <w:uiPriority w:val="99"/>
    <w:unhideWhenUsed/>
    <w:rsid w:val="00586D74"/>
    <w:pPr>
      <w:tabs>
        <w:tab w:val="center" w:pos="4536"/>
        <w:tab w:val="right" w:pos="9072"/>
      </w:tabs>
    </w:pPr>
    <w:rPr>
      <w:rFonts w:ascii="Calibri" w:hAnsi="Calibri"/>
      <w:caps/>
      <w:sz w:val="14"/>
    </w:rPr>
  </w:style>
  <w:style w:type="character" w:customStyle="1" w:styleId="KoptekstChar">
    <w:name w:val="Koptekst Char"/>
    <w:basedOn w:val="Standaardalinea-lettertype"/>
    <w:link w:val="Koptekst"/>
    <w:uiPriority w:val="99"/>
    <w:rsid w:val="00586D74"/>
    <w:rPr>
      <w:rFonts w:ascii="Calibri" w:hAnsi="Calibri"/>
      <w:caps/>
      <w:sz w:val="14"/>
    </w:rPr>
  </w:style>
  <w:style w:type="table" w:styleId="Tabelraster">
    <w:name w:val="Table Grid"/>
    <w:basedOn w:val="Standaardtabel"/>
    <w:uiPriority w:val="59"/>
    <w:rsid w:val="00586D74"/>
    <w:pPr>
      <w:spacing w:after="0" w:line="240" w:lineRule="atLeast"/>
    </w:pPr>
    <w:rPr>
      <w:sz w:val="18"/>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28" w:type="dxa"/>
        <w:left w:w="28" w:type="dxa"/>
        <w:bottom w:w="28" w:type="dxa"/>
        <w:right w:w="28" w:type="dxa"/>
      </w:tblCellMar>
    </w:tblPr>
  </w:style>
  <w:style w:type="paragraph" w:styleId="Voettekst">
    <w:name w:val="footer"/>
    <w:basedOn w:val="Standaard"/>
    <w:link w:val="VoettekstChar"/>
    <w:uiPriority w:val="99"/>
    <w:unhideWhenUsed/>
    <w:rsid w:val="00586D74"/>
    <w:pPr>
      <w:tabs>
        <w:tab w:val="center" w:pos="4536"/>
        <w:tab w:val="right" w:pos="9072"/>
      </w:tabs>
      <w:spacing w:line="180" w:lineRule="atLeast"/>
    </w:pPr>
    <w:rPr>
      <w:rFonts w:ascii="Calibri" w:hAnsi="Calibri"/>
      <w:sz w:val="12"/>
    </w:rPr>
  </w:style>
  <w:style w:type="character" w:customStyle="1" w:styleId="VoettekstChar">
    <w:name w:val="Voettekst Char"/>
    <w:basedOn w:val="Standaardalinea-lettertype"/>
    <w:link w:val="Voettekst"/>
    <w:uiPriority w:val="99"/>
    <w:rsid w:val="00586D74"/>
    <w:rPr>
      <w:rFonts w:ascii="Calibri" w:hAnsi="Calibri"/>
      <w:sz w:val="12"/>
    </w:rPr>
  </w:style>
  <w:style w:type="paragraph" w:styleId="Lijstalinea">
    <w:name w:val="List Paragraph"/>
    <w:basedOn w:val="Standaard"/>
    <w:link w:val="LijstalineaChar"/>
    <w:uiPriority w:val="34"/>
    <w:qFormat/>
    <w:rsid w:val="00AF6254"/>
    <w:pPr>
      <w:ind w:left="720"/>
      <w:contextualSpacing/>
    </w:pPr>
  </w:style>
  <w:style w:type="paragraph" w:customStyle="1" w:styleId="Nummering1">
    <w:name w:val="Nummering 1"/>
    <w:basedOn w:val="Lijstalinea"/>
    <w:link w:val="Nummering1Char"/>
    <w:uiPriority w:val="4"/>
    <w:qFormat/>
    <w:rsid w:val="00AF6254"/>
    <w:pPr>
      <w:numPr>
        <w:numId w:val="1"/>
      </w:numPr>
    </w:pPr>
  </w:style>
  <w:style w:type="paragraph" w:customStyle="1" w:styleId="Nummering2">
    <w:name w:val="Nummering 2"/>
    <w:basedOn w:val="Nummering1"/>
    <w:link w:val="Nummering2Char"/>
    <w:uiPriority w:val="4"/>
    <w:unhideWhenUsed/>
    <w:rsid w:val="00AF6254"/>
    <w:pPr>
      <w:numPr>
        <w:ilvl w:val="1"/>
      </w:numPr>
      <w:ind w:left="714" w:hanging="336"/>
    </w:pPr>
  </w:style>
  <w:style w:type="character" w:customStyle="1" w:styleId="LijstalineaChar">
    <w:name w:val="Lijstalinea Char"/>
    <w:basedOn w:val="Standaardalinea-lettertype"/>
    <w:link w:val="Lijstalinea"/>
    <w:uiPriority w:val="34"/>
    <w:rsid w:val="00AF6254"/>
    <w:rPr>
      <w:sz w:val="18"/>
    </w:rPr>
  </w:style>
  <w:style w:type="character" w:customStyle="1" w:styleId="Nummering1Char">
    <w:name w:val="Nummering 1 Char"/>
    <w:basedOn w:val="LijstalineaChar"/>
    <w:link w:val="Nummering1"/>
    <w:uiPriority w:val="4"/>
    <w:rsid w:val="00F40971"/>
  </w:style>
  <w:style w:type="paragraph" w:customStyle="1" w:styleId="Nummering3">
    <w:name w:val="Nummering 3"/>
    <w:basedOn w:val="Nummering1"/>
    <w:link w:val="Nummering3Char"/>
    <w:uiPriority w:val="4"/>
    <w:unhideWhenUsed/>
    <w:rsid w:val="00D84E57"/>
    <w:pPr>
      <w:numPr>
        <w:ilvl w:val="2"/>
      </w:numPr>
      <w:ind w:left="993" w:hanging="284"/>
    </w:pPr>
  </w:style>
  <w:style w:type="character" w:customStyle="1" w:styleId="Nummering2Char">
    <w:name w:val="Nummering 2 Char"/>
    <w:basedOn w:val="Nummering1Char"/>
    <w:link w:val="Nummering2"/>
    <w:uiPriority w:val="4"/>
    <w:rsid w:val="00F40971"/>
  </w:style>
  <w:style w:type="paragraph" w:customStyle="1" w:styleId="Opsommingstekens1">
    <w:name w:val="Opsommingstekens 1"/>
    <w:basedOn w:val="Nummering1"/>
    <w:link w:val="Opsommingstekens1Char"/>
    <w:uiPriority w:val="4"/>
    <w:qFormat/>
    <w:rsid w:val="00F40971"/>
    <w:pPr>
      <w:numPr>
        <w:numId w:val="2"/>
      </w:numPr>
      <w:ind w:left="284" w:hanging="284"/>
    </w:pPr>
  </w:style>
  <w:style w:type="character" w:customStyle="1" w:styleId="Nummering3Char">
    <w:name w:val="Nummering 3 Char"/>
    <w:basedOn w:val="Nummering1Char"/>
    <w:link w:val="Nummering3"/>
    <w:uiPriority w:val="4"/>
    <w:rsid w:val="00D84E57"/>
  </w:style>
  <w:style w:type="paragraph" w:customStyle="1" w:styleId="Opsommingstekens2">
    <w:name w:val="Opsommingstekens 2"/>
    <w:basedOn w:val="Opsommingstekens1"/>
    <w:link w:val="Opsommingstekens2Char"/>
    <w:uiPriority w:val="4"/>
    <w:unhideWhenUsed/>
    <w:rsid w:val="00F40971"/>
    <w:pPr>
      <w:numPr>
        <w:ilvl w:val="1"/>
      </w:numPr>
      <w:ind w:left="602" w:hanging="318"/>
    </w:pPr>
  </w:style>
  <w:style w:type="character" w:customStyle="1" w:styleId="Opsommingstekens1Char">
    <w:name w:val="Opsommingstekens 1 Char"/>
    <w:basedOn w:val="Nummering1Char"/>
    <w:link w:val="Opsommingstekens1"/>
    <w:uiPriority w:val="4"/>
    <w:rsid w:val="00F40971"/>
  </w:style>
  <w:style w:type="paragraph" w:customStyle="1" w:styleId="Opsommingstekens3">
    <w:name w:val="Opsommingstekens 3"/>
    <w:basedOn w:val="Opsommingstekens2"/>
    <w:link w:val="Opsommingstekens3Char"/>
    <w:uiPriority w:val="4"/>
    <w:unhideWhenUsed/>
    <w:rsid w:val="00F40971"/>
    <w:pPr>
      <w:numPr>
        <w:ilvl w:val="2"/>
      </w:numPr>
      <w:ind w:left="868" w:hanging="266"/>
    </w:pPr>
  </w:style>
  <w:style w:type="character" w:customStyle="1" w:styleId="Opsommingstekens2Char">
    <w:name w:val="Opsommingstekens 2 Char"/>
    <w:basedOn w:val="Opsommingstekens1Char"/>
    <w:link w:val="Opsommingstekens2"/>
    <w:uiPriority w:val="4"/>
    <w:rsid w:val="00F40971"/>
  </w:style>
  <w:style w:type="character" w:customStyle="1" w:styleId="Opsommingstekens3Char">
    <w:name w:val="Opsommingstekens 3 Char"/>
    <w:basedOn w:val="Opsommingstekens2Char"/>
    <w:link w:val="Opsommingstekens3"/>
    <w:uiPriority w:val="4"/>
    <w:rsid w:val="00F40971"/>
  </w:style>
  <w:style w:type="paragraph" w:styleId="Normaalweb">
    <w:name w:val="Normal (Web)"/>
    <w:basedOn w:val="Standaard"/>
    <w:uiPriority w:val="99"/>
    <w:semiHidden/>
    <w:unhideWhenUsed/>
    <w:rsid w:val="00CE30F4"/>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r="http://schemas.openxmlformats.org/officeDocument/2006/relationships" xmlns:w="http://schemas.openxmlformats.org/wordprocessingml/2006/main">
  <w:divs>
    <w:div w:id="1836725129">
      <w:bodyDiv w:val="1"/>
      <w:marLeft w:val="79"/>
      <w:marRight w:val="79"/>
      <w:marTop w:val="79"/>
      <w:marBottom w:val="79"/>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696</Words>
  <Characters>3832</Characters>
  <Application>Microsoft Office Word</Application>
  <DocSecurity>0</DocSecurity>
  <Lines>31</Lines>
  <Paragraphs>9</Paragraphs>
  <ScaleCrop>false</ScaleCrop>
  <HeadingPairs>
    <vt:vector size="2" baseType="variant">
      <vt:variant>
        <vt:lpstr>Titel</vt:lpstr>
      </vt:variant>
      <vt:variant>
        <vt:i4>1</vt:i4>
      </vt:variant>
    </vt:vector>
  </HeadingPairs>
  <TitlesOfParts>
    <vt:vector size="1" baseType="lpstr">
      <vt:lpstr/>
    </vt:vector>
  </TitlesOfParts>
  <Company>Lentiz onderwijsgroep</Company>
  <LinksUpToDate>false</LinksUpToDate>
  <CharactersWithSpaces>4519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fdukker</dc:creator>
  <cp:lastModifiedBy>fdukker</cp:lastModifiedBy>
  <cp:revision>2</cp:revision>
  <cp:lastPrinted>2011-12-05T11:05:00Z</cp:lastPrinted>
  <dcterms:created xsi:type="dcterms:W3CDTF">2011-12-05T11:56:00Z</dcterms:created>
  <dcterms:modified xsi:type="dcterms:W3CDTF">2011-12-05T11:56:00Z</dcterms:modified>
</cp:coreProperties>
</file>